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4FA" w:rsidRDefault="00703D14" w:rsidP="003A49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67425" cy="9696450"/>
            <wp:effectExtent l="19050" t="0" r="9525" b="0"/>
            <wp:docPr id="1" name="Рисунок 1" descr="E:\сайт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4FA" w:rsidRPr="00D224FA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tbl>
      <w:tblPr>
        <w:tblStyle w:val="a3"/>
        <w:tblW w:w="0" w:type="auto"/>
        <w:tblLook w:val="04A0"/>
      </w:tblPr>
      <w:tblGrid>
        <w:gridCol w:w="817"/>
        <w:gridCol w:w="8363"/>
        <w:gridCol w:w="958"/>
      </w:tblGrid>
      <w:tr w:rsidR="00D224FA" w:rsidTr="00D224FA">
        <w:tc>
          <w:tcPr>
            <w:tcW w:w="817" w:type="dxa"/>
          </w:tcPr>
          <w:p w:rsidR="00D224FA" w:rsidRPr="00D224FA" w:rsidRDefault="00D224FA" w:rsidP="003A49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4F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363" w:type="dxa"/>
          </w:tcPr>
          <w:p w:rsidR="00D224FA" w:rsidRPr="00D224FA" w:rsidRDefault="00D224FA" w:rsidP="003A49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958" w:type="dxa"/>
          </w:tcPr>
          <w:p w:rsidR="00D224FA" w:rsidRPr="00D224FA" w:rsidRDefault="00E15E83" w:rsidP="003A49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D224FA" w:rsidTr="00D224FA">
        <w:tc>
          <w:tcPr>
            <w:tcW w:w="817" w:type="dxa"/>
          </w:tcPr>
          <w:p w:rsidR="00D224FA" w:rsidRPr="00D224FA" w:rsidRDefault="00D224FA" w:rsidP="003A4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24F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363" w:type="dxa"/>
          </w:tcPr>
          <w:p w:rsidR="00D224FA" w:rsidRPr="00D224FA" w:rsidRDefault="00D224FA" w:rsidP="00D22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958" w:type="dxa"/>
          </w:tcPr>
          <w:p w:rsidR="00D224FA" w:rsidRPr="00D224FA" w:rsidRDefault="00D31138" w:rsidP="003A4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87474" w:rsidTr="00D224FA">
        <w:tc>
          <w:tcPr>
            <w:tcW w:w="817" w:type="dxa"/>
          </w:tcPr>
          <w:p w:rsidR="00987474" w:rsidRPr="00D224FA" w:rsidRDefault="00987474" w:rsidP="003A4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363" w:type="dxa"/>
          </w:tcPr>
          <w:p w:rsidR="00987474" w:rsidRDefault="00987474" w:rsidP="00D22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результаты освоения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</w:t>
            </w:r>
          </w:p>
        </w:tc>
        <w:tc>
          <w:tcPr>
            <w:tcW w:w="958" w:type="dxa"/>
          </w:tcPr>
          <w:p w:rsidR="00987474" w:rsidRPr="00D224FA" w:rsidRDefault="00555AEB" w:rsidP="003A4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31138">
              <w:rPr>
                <w:rFonts w:ascii="Times New Roman" w:hAnsi="Times New Roman" w:cs="Times New Roman"/>
                <w:sz w:val="28"/>
                <w:szCs w:val="28"/>
              </w:rPr>
              <w:t>4-7</w:t>
            </w:r>
          </w:p>
        </w:tc>
      </w:tr>
      <w:tr w:rsidR="00D224FA" w:rsidTr="00D224FA">
        <w:tc>
          <w:tcPr>
            <w:tcW w:w="817" w:type="dxa"/>
          </w:tcPr>
          <w:p w:rsidR="00D224FA" w:rsidRPr="00D224FA" w:rsidRDefault="00987474" w:rsidP="003A4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224FA" w:rsidRPr="00D224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63" w:type="dxa"/>
          </w:tcPr>
          <w:p w:rsidR="00D224FA" w:rsidRPr="00D224FA" w:rsidRDefault="00D224FA" w:rsidP="00D22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план</w:t>
            </w:r>
          </w:p>
        </w:tc>
        <w:tc>
          <w:tcPr>
            <w:tcW w:w="958" w:type="dxa"/>
          </w:tcPr>
          <w:p w:rsidR="00D224FA" w:rsidRPr="00D224FA" w:rsidRDefault="00555AEB" w:rsidP="003A4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54176D">
              <w:rPr>
                <w:rFonts w:ascii="Times New Roman" w:hAnsi="Times New Roman" w:cs="Times New Roman"/>
                <w:sz w:val="28"/>
                <w:szCs w:val="28"/>
              </w:rPr>
              <w:t>8-13</w:t>
            </w:r>
          </w:p>
        </w:tc>
      </w:tr>
      <w:tr w:rsidR="00D224FA" w:rsidTr="00D224FA">
        <w:tc>
          <w:tcPr>
            <w:tcW w:w="817" w:type="dxa"/>
          </w:tcPr>
          <w:p w:rsidR="00D224FA" w:rsidRPr="00D224FA" w:rsidRDefault="00987474" w:rsidP="003A4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224FA" w:rsidRPr="00D224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63" w:type="dxa"/>
          </w:tcPr>
          <w:p w:rsidR="00D224FA" w:rsidRPr="00D224FA" w:rsidRDefault="00D224FA" w:rsidP="00D22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 образовательного процесса</w:t>
            </w:r>
          </w:p>
        </w:tc>
        <w:tc>
          <w:tcPr>
            <w:tcW w:w="958" w:type="dxa"/>
          </w:tcPr>
          <w:p w:rsidR="00D224FA" w:rsidRPr="00D224FA" w:rsidRDefault="00555AEB" w:rsidP="003A4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14-15</w:t>
            </w:r>
          </w:p>
        </w:tc>
      </w:tr>
      <w:tr w:rsidR="00D224FA" w:rsidTr="00D224FA">
        <w:tc>
          <w:tcPr>
            <w:tcW w:w="817" w:type="dxa"/>
          </w:tcPr>
          <w:p w:rsidR="00D224FA" w:rsidRPr="00D224FA" w:rsidRDefault="00987474" w:rsidP="003A4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224FA" w:rsidRPr="00D224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63" w:type="dxa"/>
          </w:tcPr>
          <w:p w:rsidR="00D224FA" w:rsidRPr="00D224FA" w:rsidRDefault="00D224FA" w:rsidP="00D22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 учебных предметов</w:t>
            </w:r>
          </w:p>
        </w:tc>
        <w:tc>
          <w:tcPr>
            <w:tcW w:w="958" w:type="dxa"/>
          </w:tcPr>
          <w:p w:rsidR="00D224FA" w:rsidRPr="00D224FA" w:rsidRDefault="00555AEB" w:rsidP="00555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16</w:t>
            </w:r>
          </w:p>
        </w:tc>
      </w:tr>
      <w:tr w:rsidR="00D224FA" w:rsidTr="00D224FA">
        <w:tc>
          <w:tcPr>
            <w:tcW w:w="817" w:type="dxa"/>
          </w:tcPr>
          <w:p w:rsidR="00D224FA" w:rsidRPr="00D224FA" w:rsidRDefault="00987474" w:rsidP="003A4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224FA" w:rsidRPr="00D224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63" w:type="dxa"/>
          </w:tcPr>
          <w:p w:rsidR="00D224FA" w:rsidRPr="00D224FA" w:rsidRDefault="00D224FA" w:rsidP="00D22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Система и критерии оценок промежуточной и итоговой </w:t>
            </w:r>
            <w:r w:rsidR="00E15E83">
              <w:rPr>
                <w:rFonts w:ascii="Times New Roman" w:hAnsi="Times New Roman" w:cs="Times New Roman"/>
                <w:sz w:val="28"/>
                <w:szCs w:val="28"/>
              </w:rPr>
              <w:t xml:space="preserve">аттестации освоения ОП </w:t>
            </w:r>
            <w:proofErr w:type="gramStart"/>
            <w:r w:rsidR="00E15E83">
              <w:rPr>
                <w:rFonts w:ascii="Times New Roman" w:hAnsi="Times New Roman" w:cs="Times New Roman"/>
                <w:sz w:val="28"/>
                <w:szCs w:val="28"/>
              </w:rPr>
              <w:t>обучающими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</w:p>
        </w:tc>
        <w:tc>
          <w:tcPr>
            <w:tcW w:w="958" w:type="dxa"/>
          </w:tcPr>
          <w:p w:rsidR="00D224FA" w:rsidRPr="00D224FA" w:rsidRDefault="00555AEB" w:rsidP="003A4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16-19</w:t>
            </w:r>
          </w:p>
        </w:tc>
      </w:tr>
      <w:tr w:rsidR="00D224FA" w:rsidTr="00D224FA">
        <w:tc>
          <w:tcPr>
            <w:tcW w:w="817" w:type="dxa"/>
          </w:tcPr>
          <w:p w:rsidR="00D224FA" w:rsidRPr="00D224FA" w:rsidRDefault="00987474" w:rsidP="003A4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224FA" w:rsidRPr="00D224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63" w:type="dxa"/>
          </w:tcPr>
          <w:p w:rsidR="00D224FA" w:rsidRPr="00D224FA" w:rsidRDefault="00E15E83" w:rsidP="00D22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творческой, методической и культурно-просветительской деятельности МОУДОД «ДХШ»</w:t>
            </w:r>
          </w:p>
        </w:tc>
        <w:tc>
          <w:tcPr>
            <w:tcW w:w="958" w:type="dxa"/>
          </w:tcPr>
          <w:p w:rsidR="00D224FA" w:rsidRPr="00D224FA" w:rsidRDefault="00555AEB" w:rsidP="003A4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20-23</w:t>
            </w:r>
          </w:p>
        </w:tc>
      </w:tr>
    </w:tbl>
    <w:p w:rsidR="00D224FA" w:rsidRDefault="00D224FA" w:rsidP="003A49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7474" w:rsidRDefault="00987474" w:rsidP="003A49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7474" w:rsidRDefault="00987474" w:rsidP="003A49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7474" w:rsidRDefault="00987474" w:rsidP="003A49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7474" w:rsidRDefault="00987474" w:rsidP="003A49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7474" w:rsidRDefault="00987474" w:rsidP="003A49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7474" w:rsidRDefault="00987474" w:rsidP="003A49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7474" w:rsidRDefault="00987474" w:rsidP="003A49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7474" w:rsidRDefault="00987474" w:rsidP="003A49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7474" w:rsidRDefault="00987474" w:rsidP="003A49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7474" w:rsidRDefault="00987474" w:rsidP="003A49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7474" w:rsidRDefault="00987474" w:rsidP="003A49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7474" w:rsidRDefault="00987474" w:rsidP="003A49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7474" w:rsidRDefault="00987474" w:rsidP="003A49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7474" w:rsidRDefault="00987474" w:rsidP="003A49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7474" w:rsidRDefault="00987474" w:rsidP="003A491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5AEB" w:rsidRPr="00555AEB" w:rsidRDefault="00555AEB" w:rsidP="00555AEB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</w:t>
      </w:r>
    </w:p>
    <w:p w:rsidR="003C1EE6" w:rsidRDefault="00987474" w:rsidP="00E624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</w:t>
      </w:r>
      <w:r w:rsidR="003C1EE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62449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987474" w:rsidRDefault="00987474" w:rsidP="00987474">
      <w:pPr>
        <w:jc w:val="both"/>
        <w:rPr>
          <w:rFonts w:ascii="Times New Roman" w:hAnsi="Times New Roman" w:cs="Times New Roman"/>
          <w:sz w:val="28"/>
          <w:szCs w:val="28"/>
        </w:rPr>
      </w:pPr>
      <w:r w:rsidRPr="00987474">
        <w:rPr>
          <w:rFonts w:ascii="Times New Roman" w:hAnsi="Times New Roman" w:cs="Times New Roman"/>
          <w:sz w:val="32"/>
          <w:szCs w:val="32"/>
        </w:rPr>
        <w:t xml:space="preserve">     </w:t>
      </w:r>
      <w:r w:rsidRPr="00987474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proofErr w:type="spellStart"/>
      <w:r w:rsidRPr="00987474">
        <w:rPr>
          <w:rFonts w:ascii="Times New Roman" w:hAnsi="Times New Roman" w:cs="Times New Roman"/>
          <w:sz w:val="28"/>
          <w:szCs w:val="28"/>
        </w:rPr>
        <w:t>предпрофессиональная</w:t>
      </w:r>
      <w:proofErr w:type="spellEnd"/>
      <w:r w:rsidRPr="009874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7474">
        <w:rPr>
          <w:rFonts w:ascii="Times New Roman" w:hAnsi="Times New Roman" w:cs="Times New Roman"/>
          <w:sz w:val="28"/>
          <w:szCs w:val="28"/>
        </w:rPr>
        <w:t>общеобразовательная программа в области изобразительного искусства «Живопись» разработана на основе и с учетом федеральных государственных требований (ФГТ)</w:t>
      </w:r>
      <w:r>
        <w:rPr>
          <w:rFonts w:ascii="Times New Roman" w:hAnsi="Times New Roman" w:cs="Times New Roman"/>
          <w:sz w:val="28"/>
          <w:szCs w:val="28"/>
        </w:rPr>
        <w:t xml:space="preserve"> к минимуму содержания, структуре и условиям реализации дополнительной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474">
        <w:rPr>
          <w:rFonts w:ascii="Times New Roman" w:hAnsi="Times New Roman" w:cs="Times New Roman"/>
          <w:sz w:val="28"/>
          <w:szCs w:val="28"/>
        </w:rPr>
        <w:t>общео</w:t>
      </w:r>
      <w:r>
        <w:rPr>
          <w:rFonts w:ascii="Times New Roman" w:hAnsi="Times New Roman" w:cs="Times New Roman"/>
          <w:sz w:val="28"/>
          <w:szCs w:val="28"/>
        </w:rPr>
        <w:t>бразовательной программы</w:t>
      </w:r>
      <w:r w:rsidRPr="00987474">
        <w:rPr>
          <w:rFonts w:ascii="Times New Roman" w:hAnsi="Times New Roman" w:cs="Times New Roman"/>
          <w:sz w:val="28"/>
          <w:szCs w:val="28"/>
        </w:rPr>
        <w:t xml:space="preserve"> в области изобразительного искусства «Живопись»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666B" w:rsidRDefault="006C666B" w:rsidP="009874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96474" w:rsidRPr="00D96474">
        <w:rPr>
          <w:rFonts w:ascii="Times New Roman" w:hAnsi="Times New Roman" w:cs="Times New Roman"/>
          <w:b/>
          <w:sz w:val="28"/>
          <w:szCs w:val="28"/>
        </w:rPr>
        <w:t>Цель программы:</w:t>
      </w:r>
    </w:p>
    <w:p w:rsidR="00D96474" w:rsidRDefault="00D96474" w:rsidP="009874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личности, обладающей широким кругозором в области изобразительного искусства, богатым духовным миров, яркими творческими способностями и способной к успешной социальной адаптации путем приобщения к изобразительному искусству.</w:t>
      </w:r>
    </w:p>
    <w:p w:rsidR="003C1EE6" w:rsidRDefault="00D96474" w:rsidP="0098747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D96474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E62449" w:rsidRDefault="00E62449" w:rsidP="0098747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6474" w:rsidRDefault="009C4C28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96474">
        <w:rPr>
          <w:rFonts w:ascii="Times New Roman" w:hAnsi="Times New Roman" w:cs="Times New Roman"/>
          <w:sz w:val="28"/>
          <w:szCs w:val="28"/>
        </w:rPr>
        <w:t xml:space="preserve">выявление одаренных детей в области изобразительного искусства и подготовка их к поступлению в образовательные учреждения, реализующие основные профессиональные образовательные программы в области </w:t>
      </w:r>
      <w:r w:rsidR="00EB591C">
        <w:rPr>
          <w:rFonts w:ascii="Times New Roman" w:hAnsi="Times New Roman" w:cs="Times New Roman"/>
          <w:sz w:val="28"/>
          <w:szCs w:val="28"/>
        </w:rPr>
        <w:t>изобразительного искусства;</w:t>
      </w:r>
    </w:p>
    <w:p w:rsidR="00EB591C" w:rsidRDefault="006C666B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и развитие у обучающихся личностных качеств, позволяющих уважать и принимать духовные и культурные ц</w:t>
      </w:r>
      <w:r w:rsidR="00D96474">
        <w:rPr>
          <w:rFonts w:ascii="Times New Roman" w:hAnsi="Times New Roman" w:cs="Times New Roman"/>
          <w:sz w:val="28"/>
          <w:szCs w:val="28"/>
        </w:rPr>
        <w:t>енности</w:t>
      </w:r>
      <w:r w:rsidR="00EB591C">
        <w:rPr>
          <w:rFonts w:ascii="Times New Roman" w:hAnsi="Times New Roman" w:cs="Times New Roman"/>
          <w:sz w:val="28"/>
          <w:szCs w:val="28"/>
        </w:rPr>
        <w:t xml:space="preserve"> разных народов;</w:t>
      </w:r>
    </w:p>
    <w:p w:rsidR="00EB591C" w:rsidRDefault="00EB591C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обучающихся</w:t>
      </w:r>
      <w:r w:rsidR="00D96474">
        <w:rPr>
          <w:rFonts w:ascii="Times New Roman" w:hAnsi="Times New Roman" w:cs="Times New Roman"/>
          <w:sz w:val="28"/>
          <w:szCs w:val="28"/>
        </w:rPr>
        <w:t xml:space="preserve"> </w:t>
      </w:r>
      <w:r w:rsidR="006C666B">
        <w:rPr>
          <w:rFonts w:ascii="Times New Roman" w:hAnsi="Times New Roman" w:cs="Times New Roman"/>
          <w:sz w:val="28"/>
          <w:szCs w:val="28"/>
        </w:rPr>
        <w:t>эстетических взглядов, нравственных установок и потребности общения с духовными ценностями;</w:t>
      </w:r>
      <w:r w:rsidR="009C4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умения самостоятельно воспринимать и оценивать культурные ценности;</w:t>
      </w:r>
    </w:p>
    <w:p w:rsidR="00EB591C" w:rsidRDefault="00EB591C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EB591C" w:rsidRDefault="00EB591C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морально-этической нормы поведения;</w:t>
      </w:r>
    </w:p>
    <w:p w:rsidR="00EB591C" w:rsidRDefault="00EB591C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4C28">
        <w:rPr>
          <w:rFonts w:ascii="Times New Roman" w:hAnsi="Times New Roman" w:cs="Times New Roman"/>
          <w:sz w:val="28"/>
          <w:szCs w:val="28"/>
        </w:rPr>
        <w:t>воспитание</w:t>
      </w:r>
      <w:r>
        <w:rPr>
          <w:rFonts w:ascii="Times New Roman" w:hAnsi="Times New Roman" w:cs="Times New Roman"/>
          <w:sz w:val="28"/>
          <w:szCs w:val="28"/>
        </w:rPr>
        <w:t xml:space="preserve"> в каждом обучающемся творческой личности, обладающей внутренней свободой и нравственной ответственностью.</w:t>
      </w:r>
    </w:p>
    <w:p w:rsidR="009C4C28" w:rsidRDefault="009C4C28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детей комплекса знаний, умений и навыков, позволяющих в дальнейшем осваивать профессиональные образовательные программы соответствующего вида искусства.</w:t>
      </w:r>
    </w:p>
    <w:p w:rsidR="00EB591C" w:rsidRDefault="00EB591C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способствование дальнейшей профориентации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C1EE6" w:rsidRDefault="003C1EE6" w:rsidP="009874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2449" w:rsidRDefault="00E62449" w:rsidP="009874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D67" w:rsidRDefault="0012748F" w:rsidP="00463D6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sz w:val="32"/>
          <w:szCs w:val="32"/>
        </w:rPr>
        <w:t xml:space="preserve"> ПЛАНИРУЕМЫЕ РЕЗУЛЬТАТЫ ОСВОЕНИЯ ОБУЧАЮЩИМИСЯ ОП</w:t>
      </w:r>
    </w:p>
    <w:tbl>
      <w:tblPr>
        <w:tblStyle w:val="a3"/>
        <w:tblW w:w="0" w:type="auto"/>
        <w:tblLook w:val="04A0"/>
      </w:tblPr>
      <w:tblGrid>
        <w:gridCol w:w="2373"/>
        <w:gridCol w:w="7765"/>
      </w:tblGrid>
      <w:tr w:rsidR="00AB63EA" w:rsidTr="00D932BF">
        <w:tc>
          <w:tcPr>
            <w:tcW w:w="2373" w:type="dxa"/>
          </w:tcPr>
          <w:p w:rsidR="00AB63EA" w:rsidRPr="00AB63EA" w:rsidRDefault="00AB63EA" w:rsidP="00AB63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3E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Предмет/область</w:t>
            </w:r>
          </w:p>
        </w:tc>
        <w:tc>
          <w:tcPr>
            <w:tcW w:w="7765" w:type="dxa"/>
          </w:tcPr>
          <w:p w:rsidR="00AB63EA" w:rsidRPr="00AB63EA" w:rsidRDefault="00AB63EA" w:rsidP="00AB63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63EA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освоения программы</w:t>
            </w:r>
          </w:p>
        </w:tc>
      </w:tr>
      <w:tr w:rsidR="00AB63EA" w:rsidTr="00D932BF">
        <w:tc>
          <w:tcPr>
            <w:tcW w:w="2373" w:type="dxa"/>
          </w:tcPr>
          <w:p w:rsidR="00AB63EA" w:rsidRDefault="00AB63EA" w:rsidP="00AB63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Область художественного творчества</w:t>
            </w:r>
          </w:p>
        </w:tc>
        <w:tc>
          <w:tcPr>
            <w:tcW w:w="7765" w:type="dxa"/>
          </w:tcPr>
          <w:p w:rsidR="00AB63EA" w:rsidRDefault="00AB63EA" w:rsidP="00AB63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знания терминологии изобразительного искусства;</w:t>
            </w:r>
          </w:p>
          <w:p w:rsidR="00AB63EA" w:rsidRDefault="00AB63EA" w:rsidP="00AB63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грамотно изображать с натуры и по памяти предметы (объекты) окружающего мира;</w:t>
            </w:r>
          </w:p>
          <w:p w:rsidR="00AB63EA" w:rsidRDefault="00AB63EA" w:rsidP="00AB63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умения создавать художественный образ на основе решения технических и творческих задач;</w:t>
            </w:r>
          </w:p>
          <w:p w:rsidR="00AB63EA" w:rsidRDefault="00AB63EA" w:rsidP="00AB63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умения самостоятельно преодолевать технические трудности при реализации художественного замысла;</w:t>
            </w:r>
          </w:p>
          <w:p w:rsidR="00AB63EA" w:rsidRDefault="00AB63EA" w:rsidP="00AB63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анализа цветового строя произведений живописи;</w:t>
            </w:r>
          </w:p>
          <w:p w:rsidR="00AB63EA" w:rsidRDefault="00AB63EA" w:rsidP="00AB63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работы с подготовительными материалами: этюдами, набросками, эскизами;</w:t>
            </w:r>
          </w:p>
          <w:p w:rsidR="00AB63EA" w:rsidRDefault="00AB63EA" w:rsidP="00AB63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передачи объема и формы, четкой конструкции предметов, передачи их материальности, фактуры с выявлением планов, на которых они расположены;</w:t>
            </w:r>
          </w:p>
          <w:p w:rsidR="00AB63EA" w:rsidRDefault="00AB63EA" w:rsidP="00AB63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подготовки работ к экспозиции.</w:t>
            </w:r>
          </w:p>
        </w:tc>
      </w:tr>
      <w:tr w:rsidR="00AB63EA" w:rsidTr="00D932BF">
        <w:tc>
          <w:tcPr>
            <w:tcW w:w="2373" w:type="dxa"/>
          </w:tcPr>
          <w:p w:rsidR="00AB63EA" w:rsidRDefault="00F75796" w:rsidP="00AB63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Область пленэрных занятий</w:t>
            </w:r>
          </w:p>
        </w:tc>
        <w:tc>
          <w:tcPr>
            <w:tcW w:w="7765" w:type="dxa"/>
          </w:tcPr>
          <w:p w:rsidR="00AB63EA" w:rsidRDefault="00F75796" w:rsidP="00F757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знания об объектах живой природы, особенностей работы над пейзажем, архитектурными мотивами;</w:t>
            </w:r>
          </w:p>
          <w:p w:rsidR="00F75796" w:rsidRDefault="00F75796" w:rsidP="00F757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знания способов передачи большого пространства, движущейся и постоянно меняющейся натуры, законов линейной перспективы, равновесия, плановости;</w:t>
            </w:r>
          </w:p>
          <w:p w:rsidR="00F75796" w:rsidRDefault="00F75796" w:rsidP="00F757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умения изображать окружающую действительность, передавая световоздушную перспективу и естественную освещенность;</w:t>
            </w:r>
          </w:p>
          <w:p w:rsidR="00F75796" w:rsidRDefault="00F75796" w:rsidP="00F757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умения применять навыки, приобретенные на предметах «рисунок», «живопись», «композиция»;</w:t>
            </w:r>
          </w:p>
          <w:p w:rsidR="00F75796" w:rsidRDefault="00637B5E" w:rsidP="00F757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75796">
              <w:rPr>
                <w:rFonts w:ascii="Times New Roman" w:hAnsi="Times New Roman" w:cs="Times New Roman"/>
                <w:sz w:val="28"/>
                <w:szCs w:val="28"/>
              </w:rPr>
              <w:t xml:space="preserve"> области искусств:</w:t>
            </w:r>
          </w:p>
          <w:p w:rsidR="00F75796" w:rsidRDefault="00F75796" w:rsidP="00F757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знания основных этапов развития изобразительного искусства;</w:t>
            </w:r>
          </w:p>
          <w:p w:rsidR="00F75796" w:rsidRDefault="00F75796" w:rsidP="00F757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умения использовать полученные теоретические знания в художественной деятельности;</w:t>
            </w:r>
          </w:p>
          <w:p w:rsidR="00F75796" w:rsidRDefault="00F75796" w:rsidP="00F757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первичные навыки восприятия и анализа художественных произведений различных стилей и жанров, созданных в разные исторические периоды.</w:t>
            </w:r>
          </w:p>
        </w:tc>
      </w:tr>
      <w:tr w:rsidR="00AB63EA" w:rsidTr="00D932BF">
        <w:tc>
          <w:tcPr>
            <w:tcW w:w="2373" w:type="dxa"/>
          </w:tcPr>
          <w:p w:rsidR="00AB63EA" w:rsidRDefault="00637B5E" w:rsidP="00AB63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 – основы изобразительной грамоты и рисование</w:t>
            </w:r>
          </w:p>
        </w:tc>
        <w:tc>
          <w:tcPr>
            <w:tcW w:w="7765" w:type="dxa"/>
          </w:tcPr>
          <w:p w:rsidR="00AB63EA" w:rsidRDefault="00054F24" w:rsidP="00054F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различных видов изобразительного искусства;</w:t>
            </w:r>
          </w:p>
          <w:p w:rsidR="00054F24" w:rsidRDefault="00054F24" w:rsidP="00054F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основных жанров изобразительного искусства;</w:t>
            </w:r>
          </w:p>
          <w:p w:rsidR="00054F24" w:rsidRDefault="00054F24" w:rsidP="00054F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знание основ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цветоведения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54F24" w:rsidRDefault="00054F24" w:rsidP="00054F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основных выразительных средств изобразительного искусства;</w:t>
            </w:r>
          </w:p>
          <w:p w:rsidR="00054F24" w:rsidRDefault="00054F24" w:rsidP="00054F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знание основных формальных элементов композиции: принципа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трехкомпонентности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силуэта, ритма, пластического контраста, соразмерности,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центричности-децентричности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статики-динамики, симметрии-асимметрии;</w:t>
            </w:r>
          </w:p>
          <w:p w:rsidR="00054F24" w:rsidRDefault="00054F24" w:rsidP="00054F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работать с различными материалами;</w:t>
            </w:r>
          </w:p>
          <w:p w:rsidR="00054F24" w:rsidRDefault="00054F24" w:rsidP="00054F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выбирать колористические решения</w:t>
            </w:r>
            <w:r w:rsidR="00C8000F">
              <w:rPr>
                <w:rFonts w:ascii="Times New Roman" w:hAnsi="Times New Roman" w:cs="Times New Roman"/>
                <w:sz w:val="28"/>
                <w:szCs w:val="28"/>
              </w:rPr>
              <w:t xml:space="preserve"> в этюдах, зарисовках, набросках;</w:t>
            </w:r>
          </w:p>
          <w:p w:rsidR="00C8000F" w:rsidRDefault="00C8000F" w:rsidP="00054F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организации плоскости листа, композиционного решения изображения;</w:t>
            </w:r>
          </w:p>
          <w:p w:rsidR="00C8000F" w:rsidRDefault="00C8000F" w:rsidP="00054F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передачи формы, характера предмета;</w:t>
            </w:r>
          </w:p>
          <w:p w:rsidR="00C8000F" w:rsidRDefault="00C8000F" w:rsidP="00054F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наличие творческой инициативы, понимания выразительного цветового и композиционного решения;</w:t>
            </w:r>
          </w:p>
          <w:p w:rsidR="00C8000F" w:rsidRPr="00054F24" w:rsidRDefault="00C8000F" w:rsidP="00054F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наличие образного мышления, памяти, эстетического отношения к действительности.</w:t>
            </w:r>
          </w:p>
        </w:tc>
      </w:tr>
      <w:tr w:rsidR="00AB63EA" w:rsidTr="00D932BF">
        <w:tc>
          <w:tcPr>
            <w:tcW w:w="2373" w:type="dxa"/>
          </w:tcPr>
          <w:p w:rsidR="00AB63EA" w:rsidRDefault="00C8000F" w:rsidP="00AB63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 – прикладное творчество</w:t>
            </w:r>
          </w:p>
        </w:tc>
        <w:tc>
          <w:tcPr>
            <w:tcW w:w="7765" w:type="dxa"/>
          </w:tcPr>
          <w:p w:rsidR="00AB63EA" w:rsidRDefault="00C8000F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понятий «декоративно-прикладное искусство», «художественные промыслы»;</w:t>
            </w:r>
          </w:p>
          <w:p w:rsidR="00CD2FE8" w:rsidRDefault="00CD2FE8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различных видов и техник декоративно-прикладной деятельности;</w:t>
            </w:r>
          </w:p>
          <w:p w:rsidR="00CD2FE8" w:rsidRDefault="00CD2FE8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работать с различными материалами;</w:t>
            </w:r>
          </w:p>
          <w:p w:rsidR="00CD2FE8" w:rsidRDefault="00CD2FE8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работать в различных техниках: плетения, аппликации, коллажа, конструирования;</w:t>
            </w:r>
          </w:p>
          <w:p w:rsidR="00CD2FE8" w:rsidRDefault="00CD2FE8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изготавливать игрушки из различных материалов;</w:t>
            </w:r>
          </w:p>
          <w:p w:rsidR="00CD2FE8" w:rsidRDefault="00CD2FE8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заполнения объемной формы узором;</w:t>
            </w:r>
          </w:p>
          <w:p w:rsidR="00CD2FE8" w:rsidRDefault="00CD2FE8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ритмического заполнения поверхности;</w:t>
            </w:r>
          </w:p>
          <w:p w:rsidR="00CD2FE8" w:rsidRDefault="00CD2FE8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проведения объемно-декоративных работ рельефного изображения.</w:t>
            </w:r>
          </w:p>
        </w:tc>
      </w:tr>
      <w:tr w:rsidR="00AB63EA" w:rsidTr="00D932BF">
        <w:tc>
          <w:tcPr>
            <w:tcW w:w="2373" w:type="dxa"/>
          </w:tcPr>
          <w:p w:rsidR="00AB63EA" w:rsidRDefault="00CD2FE8" w:rsidP="00AB63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 – лепка </w:t>
            </w:r>
          </w:p>
        </w:tc>
        <w:tc>
          <w:tcPr>
            <w:tcW w:w="7765" w:type="dxa"/>
          </w:tcPr>
          <w:p w:rsidR="00AB63EA" w:rsidRDefault="00CD2FE8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знание понятий:</w:t>
            </w:r>
            <w:r w:rsidR="00E624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«скульптура», «объемность», «пропорция»,</w:t>
            </w:r>
            <w:r w:rsidR="00E624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«характер предметов», «плоскость»,</w:t>
            </w:r>
            <w:r w:rsidR="00E624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«декоративность»,</w:t>
            </w:r>
            <w:r w:rsidR="00E624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«рельеф», «круговой обзор», «композиция»;</w:t>
            </w:r>
            <w:proofErr w:type="gramEnd"/>
          </w:p>
          <w:p w:rsidR="00CD2FE8" w:rsidRDefault="00CD2FE8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оборудования и пластических материалов;</w:t>
            </w:r>
          </w:p>
          <w:p w:rsidR="00CD2FE8" w:rsidRDefault="00CD2FE8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наблюдать предмет, анализировать его объем, пропорции, форму;</w:t>
            </w:r>
          </w:p>
          <w:p w:rsidR="00CD2FE8" w:rsidRDefault="00CD2FE8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передавать массу, объем, пропорции, характерные особенности предметов;</w:t>
            </w:r>
          </w:p>
          <w:p w:rsidR="00CD2FE8" w:rsidRDefault="00CD2FE8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работать с натуры и по памяти;</w:t>
            </w:r>
          </w:p>
          <w:p w:rsidR="00CD2FE8" w:rsidRDefault="003A0764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применять технические приемы лепки рельефа и росписи;</w:t>
            </w:r>
          </w:p>
          <w:p w:rsidR="003A0764" w:rsidRDefault="003A0764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конструктивного и пластического способов лепки.</w:t>
            </w:r>
          </w:p>
        </w:tc>
      </w:tr>
      <w:tr w:rsidR="00AB63EA" w:rsidTr="00D932BF">
        <w:tc>
          <w:tcPr>
            <w:tcW w:w="2373" w:type="dxa"/>
          </w:tcPr>
          <w:p w:rsidR="00AB63EA" w:rsidRDefault="003A0764" w:rsidP="003A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 - рисунок</w:t>
            </w:r>
          </w:p>
        </w:tc>
        <w:tc>
          <w:tcPr>
            <w:tcW w:w="7765" w:type="dxa"/>
          </w:tcPr>
          <w:p w:rsidR="00AB63EA" w:rsidRDefault="003A0764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понятий: «пропорция», «симметрия», «светотень»;</w:t>
            </w:r>
          </w:p>
          <w:p w:rsidR="003A0764" w:rsidRDefault="003A0764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законов перспективы;</w:t>
            </w:r>
          </w:p>
          <w:p w:rsidR="003A0764" w:rsidRDefault="003A0764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использования приемов линейной и воздушной перспективы;</w:t>
            </w:r>
          </w:p>
          <w:p w:rsidR="003A0764" w:rsidRDefault="003A0764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моделировать форму сложных предметов тонов;</w:t>
            </w:r>
          </w:p>
          <w:p w:rsidR="003A0764" w:rsidRDefault="003A0764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последовательно вести длительную постановку;</w:t>
            </w:r>
          </w:p>
          <w:p w:rsidR="003A0764" w:rsidRDefault="003A0764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рисовать по памяти предметы в разных несложных положениях;</w:t>
            </w:r>
          </w:p>
          <w:p w:rsidR="003A0764" w:rsidRDefault="003A0764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принимать выразительное решение постановок с передачей их эмоционального состояния;</w:t>
            </w:r>
          </w:p>
          <w:p w:rsidR="003A0764" w:rsidRDefault="003A0764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навыки владения линией, штрихом, пятном;</w:t>
            </w:r>
          </w:p>
          <w:p w:rsidR="003A0764" w:rsidRDefault="003A0764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 в выполнении линейного и живописного рисунка;</w:t>
            </w:r>
          </w:p>
          <w:p w:rsidR="002108A1" w:rsidRDefault="003A0764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переда</w:t>
            </w:r>
            <w:r w:rsidR="002108A1">
              <w:rPr>
                <w:rFonts w:ascii="Times New Roman" w:hAnsi="Times New Roman" w:cs="Times New Roman"/>
                <w:sz w:val="28"/>
                <w:szCs w:val="28"/>
              </w:rPr>
              <w:t>чи фактуры и материала предмета;</w:t>
            </w:r>
          </w:p>
          <w:p w:rsidR="003A0764" w:rsidRDefault="002108A1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навыки передачи пространства средствами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щтриха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светотени.</w:t>
            </w:r>
            <w:r w:rsidR="003A07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63EA" w:rsidTr="00D932BF">
        <w:tc>
          <w:tcPr>
            <w:tcW w:w="2373" w:type="dxa"/>
          </w:tcPr>
          <w:p w:rsidR="00AB63EA" w:rsidRDefault="002108A1" w:rsidP="00AB63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Предмет – живопись </w:t>
            </w:r>
          </w:p>
        </w:tc>
        <w:tc>
          <w:tcPr>
            <w:tcW w:w="7765" w:type="dxa"/>
          </w:tcPr>
          <w:p w:rsidR="00AB63EA" w:rsidRDefault="002108A1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</w:t>
            </w:r>
            <w:r w:rsidR="00383B7E">
              <w:rPr>
                <w:rFonts w:ascii="Times New Roman" w:hAnsi="Times New Roman" w:cs="Times New Roman"/>
                <w:sz w:val="28"/>
                <w:szCs w:val="28"/>
              </w:rPr>
              <w:t xml:space="preserve"> свойств живописных материалов, их возможностей и эстетических качеств;</w:t>
            </w:r>
          </w:p>
          <w:p w:rsidR="00383B7E" w:rsidRDefault="00383B7E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разнообразных техник живописи;</w:t>
            </w:r>
          </w:p>
          <w:p w:rsidR="00383B7E" w:rsidRDefault="00383B7E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художественных и эстетических свой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ств цв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ета, основных закономерностей создания цветового строя;</w:t>
            </w:r>
          </w:p>
          <w:p w:rsidR="00383B7E" w:rsidRDefault="00383B7E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видеть и передавать цветовые отношения в условиях пространственно-воздушной среды;</w:t>
            </w:r>
          </w:p>
          <w:p w:rsidR="00383B7E" w:rsidRDefault="00383B7E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изображать объекты предметного мира, пространство, фигуру человека;</w:t>
            </w:r>
          </w:p>
          <w:p w:rsidR="00383B7E" w:rsidRDefault="00383B7E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в использовании основных техник и материалов;</w:t>
            </w:r>
          </w:p>
          <w:p w:rsidR="00383B7E" w:rsidRDefault="00383B7E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последовательного ведения живописной работы.</w:t>
            </w:r>
          </w:p>
        </w:tc>
      </w:tr>
      <w:tr w:rsidR="00AB63EA" w:rsidTr="00D932BF">
        <w:tc>
          <w:tcPr>
            <w:tcW w:w="2373" w:type="dxa"/>
          </w:tcPr>
          <w:p w:rsidR="00AB63EA" w:rsidRDefault="00383B7E" w:rsidP="00AB63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 – композиция станковая</w:t>
            </w:r>
          </w:p>
        </w:tc>
        <w:tc>
          <w:tcPr>
            <w:tcW w:w="7765" w:type="dxa"/>
          </w:tcPr>
          <w:p w:rsidR="00AB63EA" w:rsidRDefault="00383B7E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основных элементов композиции, закономерностей построения художественной формы;</w:t>
            </w:r>
          </w:p>
          <w:p w:rsidR="00383B7E" w:rsidRDefault="00383B7E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принципов сбора и систематизации подготовительного материала и способов его применения для воплощения творческого замысла;</w:t>
            </w:r>
          </w:p>
          <w:p w:rsidR="00383B7E" w:rsidRDefault="00383B7E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применять полученные знания о выразительных средствах композиции – ритме, линии, силуэте, тональности и тональной пластике, цвете, контрасте – в композиционных работах;</w:t>
            </w:r>
          </w:p>
          <w:p w:rsidR="00383B7E" w:rsidRDefault="00383B7E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использовать средства живописи, их изобразительно-выразительные возможности;</w:t>
            </w:r>
          </w:p>
          <w:p w:rsidR="00383B7E" w:rsidRDefault="009C2DEC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находить живописно-пластические решения для каждой творческой задачи;</w:t>
            </w:r>
          </w:p>
          <w:p w:rsidR="009C2DEC" w:rsidRDefault="009C2DEC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работы по композиции.</w:t>
            </w:r>
          </w:p>
        </w:tc>
      </w:tr>
      <w:tr w:rsidR="00AB63EA" w:rsidTr="00D932BF">
        <w:tc>
          <w:tcPr>
            <w:tcW w:w="2373" w:type="dxa"/>
          </w:tcPr>
          <w:p w:rsidR="00AB63EA" w:rsidRDefault="009C2DEC" w:rsidP="00AB63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 – беседы об искусстве </w:t>
            </w:r>
          </w:p>
        </w:tc>
        <w:tc>
          <w:tcPr>
            <w:tcW w:w="7765" w:type="dxa"/>
          </w:tcPr>
          <w:p w:rsidR="00AB63EA" w:rsidRDefault="009C2DEC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сформированный комплекс первоначальных знаний об искусстве, его видах и жанрах, направленный на формирование эстетических взглядов, художественного вкуса, пробуждение интереса к искусству и деятельности в сфере искусства;</w:t>
            </w:r>
          </w:p>
          <w:p w:rsidR="009C2DEC" w:rsidRDefault="009C2DEC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особенностей языка различных видов искусства;</w:t>
            </w:r>
          </w:p>
          <w:p w:rsidR="009C2DEC" w:rsidRDefault="009C2DEC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первичные навыки анализа произведения искусства;</w:t>
            </w:r>
          </w:p>
          <w:p w:rsidR="009C2DEC" w:rsidRDefault="009C2DEC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восприятия художественного образа.</w:t>
            </w:r>
          </w:p>
        </w:tc>
      </w:tr>
      <w:tr w:rsidR="00AB63EA" w:rsidTr="00D932BF">
        <w:tc>
          <w:tcPr>
            <w:tcW w:w="2373" w:type="dxa"/>
          </w:tcPr>
          <w:p w:rsidR="00AB63EA" w:rsidRDefault="009C2DEC" w:rsidP="00AB63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 – история изобразительного искусства</w:t>
            </w:r>
          </w:p>
        </w:tc>
        <w:tc>
          <w:tcPr>
            <w:tcW w:w="7765" w:type="dxa"/>
          </w:tcPr>
          <w:p w:rsidR="00AB63EA" w:rsidRDefault="009C2DEC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основных этапов развития изобразительного искусства;</w:t>
            </w:r>
          </w:p>
          <w:p w:rsidR="009C2DEC" w:rsidRDefault="009C2DEC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первичные знания о роли и значении изобразительного искусства в системе культуры, духовно-нравственном развитии человека;</w:t>
            </w:r>
          </w:p>
          <w:p w:rsidR="009C2DEC" w:rsidRDefault="009C2DEC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основных понятий изобразительного искусства;</w:t>
            </w:r>
          </w:p>
          <w:p w:rsidR="009C2DEC" w:rsidRDefault="009C2DEC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знание основных художественных школ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западно-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европейском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русском изобразительном искусстве;</w:t>
            </w:r>
          </w:p>
          <w:p w:rsidR="009C2DEC" w:rsidRDefault="009C2DEC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сформированный комплекс знаний об изобразительном искусстве</w:t>
            </w:r>
            <w:r w:rsidR="00CF331F">
              <w:rPr>
                <w:rFonts w:ascii="Times New Roman" w:hAnsi="Times New Roman" w:cs="Times New Roman"/>
                <w:sz w:val="28"/>
                <w:szCs w:val="28"/>
              </w:rPr>
              <w:t>, направленный на формирование эстетических взглядов, художественного вкуса, пробуждение интереса к изобразительному искусству и деятельности в сфере изобразительного искусства;</w:t>
            </w:r>
          </w:p>
          <w:p w:rsidR="00CF331F" w:rsidRDefault="00CF331F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выделять основные черты художественного стиля;</w:t>
            </w:r>
          </w:p>
          <w:p w:rsidR="00CF331F" w:rsidRDefault="00CF331F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выявлять средства выразительности, которыми пользуется художник;</w:t>
            </w:r>
          </w:p>
          <w:p w:rsidR="00CF331F" w:rsidRDefault="00CF331F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в устной и письменной форме излагать свои мысли о творчестве художников;</w:t>
            </w:r>
          </w:p>
          <w:p w:rsidR="00CF331F" w:rsidRDefault="00CF331F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по восприятию произведения изобразительного искусства, умению выражать к нему свое отношение, проводить ассоциативные связи с другими видами искусств;</w:t>
            </w:r>
          </w:p>
          <w:p w:rsidR="00CF331F" w:rsidRDefault="00CF331F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анализа творческих направлений и творчества отдельного художника;</w:t>
            </w:r>
          </w:p>
          <w:p w:rsidR="00CF331F" w:rsidRDefault="00CF331F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анализа произведения изобразительного искусства.</w:t>
            </w:r>
          </w:p>
        </w:tc>
      </w:tr>
      <w:tr w:rsidR="00AB63EA" w:rsidTr="00D932BF">
        <w:tc>
          <w:tcPr>
            <w:tcW w:w="2373" w:type="dxa"/>
          </w:tcPr>
          <w:p w:rsidR="00AB63EA" w:rsidRDefault="00CF331F" w:rsidP="00AB63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Предмет – пленэр </w:t>
            </w:r>
          </w:p>
        </w:tc>
        <w:tc>
          <w:tcPr>
            <w:tcW w:w="7765" w:type="dxa"/>
          </w:tcPr>
          <w:p w:rsidR="00AB63EA" w:rsidRDefault="00CF331F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о закономерностях построения художественной формы, особенностях ее восприятия и воплощения;</w:t>
            </w:r>
          </w:p>
          <w:p w:rsidR="00CF331F" w:rsidRDefault="00CF331F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способов передачи пространства, движущейся и меняющейся натуры, законов линейной перспективы, равновесия, плановости;</w:t>
            </w:r>
          </w:p>
          <w:p w:rsidR="00CF331F" w:rsidRDefault="00CF331F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передавать настроение, состояние</w:t>
            </w:r>
            <w:r w:rsidR="00D932BF">
              <w:rPr>
                <w:rFonts w:ascii="Times New Roman" w:hAnsi="Times New Roman" w:cs="Times New Roman"/>
                <w:sz w:val="28"/>
                <w:szCs w:val="28"/>
              </w:rPr>
              <w:t xml:space="preserve"> в колористическом решении пейзажа;</w:t>
            </w:r>
          </w:p>
          <w:p w:rsidR="00D932BF" w:rsidRDefault="00D932BF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применять сформированные навыки по предметам: рисунок, живопись композиция;</w:t>
            </w:r>
          </w:p>
          <w:p w:rsidR="00D932BF" w:rsidRDefault="00D932BF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сочетать различные виды этюдов, набросков в работе над композиционными эскизами;</w:t>
            </w:r>
          </w:p>
          <w:p w:rsidR="00D932BF" w:rsidRDefault="00D932BF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восприятия натуры в естественной природной среде;</w:t>
            </w:r>
          </w:p>
          <w:p w:rsidR="00D932BF" w:rsidRDefault="00D932BF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передачи световоздушной перспективы;</w:t>
            </w:r>
          </w:p>
          <w:p w:rsidR="00D932BF" w:rsidRDefault="00D932BF" w:rsidP="00C800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навыки техники работы над жанровым эскизом с подробной проработкой деталей.</w:t>
            </w:r>
          </w:p>
        </w:tc>
      </w:tr>
    </w:tbl>
    <w:p w:rsidR="00AB63EA" w:rsidRDefault="00AB63EA" w:rsidP="00D932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32BF" w:rsidRPr="00AB63EA" w:rsidRDefault="00D932BF" w:rsidP="00D932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Освоение дополнительной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 w:rsidRPr="0098747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987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987474">
        <w:rPr>
          <w:rFonts w:ascii="Times New Roman" w:hAnsi="Times New Roman" w:cs="Times New Roman"/>
          <w:sz w:val="28"/>
          <w:szCs w:val="28"/>
        </w:rPr>
        <w:t xml:space="preserve"> в области изобразительного искусства «Живопись»</w:t>
      </w:r>
      <w:r>
        <w:rPr>
          <w:rFonts w:ascii="Times New Roman" w:hAnsi="Times New Roman" w:cs="Times New Roman"/>
          <w:sz w:val="28"/>
          <w:szCs w:val="28"/>
        </w:rPr>
        <w:t>, разработанной МОУДОД «ДХШ» на основании федеральных государственных требованиях, завершается итоговой аттестацией обучающихся, проводимой МОУДОД «ДХШ».</w:t>
      </w:r>
    </w:p>
    <w:p w:rsidR="0012748F" w:rsidRPr="0012748F" w:rsidRDefault="0012748F" w:rsidP="001274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83F51" w:rsidRDefault="00883F51" w:rsidP="009874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3F51" w:rsidRDefault="00883F51" w:rsidP="009874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3F51" w:rsidRPr="008F5B90" w:rsidRDefault="008F5B90" w:rsidP="008F5B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5B90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V</w:t>
      </w:r>
      <w:r w:rsidRPr="008F5B90">
        <w:rPr>
          <w:rFonts w:ascii="Times New Roman" w:hAnsi="Times New Roman" w:cs="Times New Roman"/>
          <w:b/>
          <w:sz w:val="32"/>
          <w:szCs w:val="32"/>
        </w:rPr>
        <w:t xml:space="preserve"> ПРОГРАММЫ УЧЕБНЫХ ПРЕДМЕТОВ</w:t>
      </w:r>
    </w:p>
    <w:p w:rsidR="00883F51" w:rsidRDefault="008F5B90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87474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proofErr w:type="spellStart"/>
      <w:r w:rsidRPr="00987474">
        <w:rPr>
          <w:rFonts w:ascii="Times New Roman" w:hAnsi="Times New Roman" w:cs="Times New Roman"/>
          <w:sz w:val="28"/>
          <w:szCs w:val="28"/>
        </w:rPr>
        <w:t>предпрофессиональная</w:t>
      </w:r>
      <w:proofErr w:type="spellEnd"/>
      <w:r w:rsidRPr="009874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7474">
        <w:rPr>
          <w:rFonts w:ascii="Times New Roman" w:hAnsi="Times New Roman" w:cs="Times New Roman"/>
          <w:sz w:val="28"/>
          <w:szCs w:val="28"/>
        </w:rPr>
        <w:t>общеобразовательная программа в области изобразительного искусства «Живопись»</w:t>
      </w:r>
      <w:r w:rsidR="007743A2">
        <w:rPr>
          <w:rFonts w:ascii="Times New Roman" w:hAnsi="Times New Roman" w:cs="Times New Roman"/>
          <w:sz w:val="28"/>
          <w:szCs w:val="28"/>
        </w:rPr>
        <w:t xml:space="preserve"> содержит следующие программы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Look w:val="04A0"/>
      </w:tblPr>
      <w:tblGrid>
        <w:gridCol w:w="817"/>
        <w:gridCol w:w="6521"/>
        <w:gridCol w:w="2800"/>
      </w:tblGrid>
      <w:tr w:rsidR="008F5B90" w:rsidTr="008F5B90">
        <w:tc>
          <w:tcPr>
            <w:tcW w:w="817" w:type="dxa"/>
          </w:tcPr>
          <w:p w:rsidR="008F5B90" w:rsidRDefault="008F5B90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21" w:type="dxa"/>
          </w:tcPr>
          <w:p w:rsidR="008F5B90" w:rsidRDefault="008F5B90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2800" w:type="dxa"/>
          </w:tcPr>
          <w:p w:rsidR="008F5B90" w:rsidRDefault="008F5B90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Нормативный срок освоения</w:t>
            </w:r>
          </w:p>
        </w:tc>
      </w:tr>
      <w:tr w:rsidR="008F5B90" w:rsidTr="008F5B90">
        <w:tc>
          <w:tcPr>
            <w:tcW w:w="817" w:type="dxa"/>
          </w:tcPr>
          <w:p w:rsidR="008F5B90" w:rsidRDefault="008F5B90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521" w:type="dxa"/>
          </w:tcPr>
          <w:p w:rsidR="008F5B90" w:rsidRDefault="008F5B90" w:rsidP="008F5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«Рисунок»</w:t>
            </w:r>
          </w:p>
        </w:tc>
        <w:tc>
          <w:tcPr>
            <w:tcW w:w="2800" w:type="dxa"/>
          </w:tcPr>
          <w:p w:rsidR="008F5B90" w:rsidRDefault="008F5B90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8F5B90" w:rsidTr="008F5B90">
        <w:tc>
          <w:tcPr>
            <w:tcW w:w="817" w:type="dxa"/>
          </w:tcPr>
          <w:p w:rsidR="008F5B90" w:rsidRDefault="008F5B90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521" w:type="dxa"/>
          </w:tcPr>
          <w:p w:rsidR="008F5B90" w:rsidRDefault="008F5B90" w:rsidP="008F5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«Живопись»</w:t>
            </w:r>
          </w:p>
        </w:tc>
        <w:tc>
          <w:tcPr>
            <w:tcW w:w="2800" w:type="dxa"/>
          </w:tcPr>
          <w:p w:rsidR="008F5B90" w:rsidRDefault="008F5B90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8F5B90" w:rsidTr="008F5B90">
        <w:tc>
          <w:tcPr>
            <w:tcW w:w="817" w:type="dxa"/>
          </w:tcPr>
          <w:p w:rsidR="008F5B90" w:rsidRDefault="008F5B90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6521" w:type="dxa"/>
          </w:tcPr>
          <w:p w:rsidR="008F5B90" w:rsidRDefault="008F5B90" w:rsidP="008F5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«Композиция станковая»</w:t>
            </w:r>
          </w:p>
        </w:tc>
        <w:tc>
          <w:tcPr>
            <w:tcW w:w="2800" w:type="dxa"/>
          </w:tcPr>
          <w:p w:rsidR="008F5B90" w:rsidRDefault="008F5B90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8F5B90" w:rsidTr="008F5B90">
        <w:tc>
          <w:tcPr>
            <w:tcW w:w="817" w:type="dxa"/>
          </w:tcPr>
          <w:p w:rsidR="008F5B90" w:rsidRDefault="008F5B90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521" w:type="dxa"/>
          </w:tcPr>
          <w:p w:rsidR="008F5B90" w:rsidRDefault="008F5B90" w:rsidP="008F5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«Беседы об искусстве»</w:t>
            </w:r>
          </w:p>
        </w:tc>
        <w:tc>
          <w:tcPr>
            <w:tcW w:w="2800" w:type="dxa"/>
          </w:tcPr>
          <w:p w:rsidR="008F5B90" w:rsidRDefault="003962BD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5B90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8F5B90" w:rsidTr="008F5B90">
        <w:tc>
          <w:tcPr>
            <w:tcW w:w="817" w:type="dxa"/>
          </w:tcPr>
          <w:p w:rsidR="008F5B90" w:rsidRDefault="008F5B90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521" w:type="dxa"/>
          </w:tcPr>
          <w:p w:rsidR="008F5B90" w:rsidRDefault="008F5B90" w:rsidP="008F5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«История изобразительного искусства»</w:t>
            </w:r>
          </w:p>
        </w:tc>
        <w:tc>
          <w:tcPr>
            <w:tcW w:w="2800" w:type="dxa"/>
          </w:tcPr>
          <w:p w:rsidR="008F5B90" w:rsidRDefault="003962BD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F5B90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</w:tr>
      <w:tr w:rsidR="008F5B90" w:rsidTr="008F5B90">
        <w:tc>
          <w:tcPr>
            <w:tcW w:w="817" w:type="dxa"/>
          </w:tcPr>
          <w:p w:rsidR="008F5B90" w:rsidRDefault="008F5B90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521" w:type="dxa"/>
          </w:tcPr>
          <w:p w:rsidR="008F5B90" w:rsidRDefault="008F5B90" w:rsidP="008F5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«Пленэр»</w:t>
            </w:r>
          </w:p>
        </w:tc>
        <w:tc>
          <w:tcPr>
            <w:tcW w:w="2800" w:type="dxa"/>
          </w:tcPr>
          <w:p w:rsidR="008F5B90" w:rsidRDefault="003962BD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F5B90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</w:tr>
      <w:tr w:rsidR="008F5B90" w:rsidTr="008F5B90">
        <w:tc>
          <w:tcPr>
            <w:tcW w:w="817" w:type="dxa"/>
          </w:tcPr>
          <w:p w:rsidR="008F5B90" w:rsidRDefault="008F5B90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521" w:type="dxa"/>
          </w:tcPr>
          <w:p w:rsidR="008F5B90" w:rsidRDefault="003962BD" w:rsidP="008F5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F5B90">
              <w:rPr>
                <w:rFonts w:ascii="Times New Roman" w:hAnsi="Times New Roman" w:cs="Times New Roman"/>
                <w:sz w:val="28"/>
                <w:szCs w:val="28"/>
              </w:rPr>
              <w:t>Основы изобразительной грамоты и рисование»</w:t>
            </w:r>
          </w:p>
        </w:tc>
        <w:tc>
          <w:tcPr>
            <w:tcW w:w="2800" w:type="dxa"/>
          </w:tcPr>
          <w:p w:rsidR="008F5B90" w:rsidRDefault="003962BD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F5B90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8F5B90" w:rsidTr="008F5B90">
        <w:tc>
          <w:tcPr>
            <w:tcW w:w="817" w:type="dxa"/>
          </w:tcPr>
          <w:p w:rsidR="008F5B90" w:rsidRDefault="008F5B90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</w:p>
        </w:tc>
        <w:tc>
          <w:tcPr>
            <w:tcW w:w="6521" w:type="dxa"/>
          </w:tcPr>
          <w:p w:rsidR="008F5B90" w:rsidRDefault="008F5B90" w:rsidP="008F5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«Прикладное творчество»</w:t>
            </w:r>
          </w:p>
        </w:tc>
        <w:tc>
          <w:tcPr>
            <w:tcW w:w="2800" w:type="dxa"/>
          </w:tcPr>
          <w:p w:rsidR="008F5B90" w:rsidRDefault="003962BD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F5B90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8F5B90" w:rsidTr="008F5B90">
        <w:tc>
          <w:tcPr>
            <w:tcW w:w="817" w:type="dxa"/>
          </w:tcPr>
          <w:p w:rsidR="008F5B90" w:rsidRDefault="008F5B90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</w:p>
        </w:tc>
        <w:tc>
          <w:tcPr>
            <w:tcW w:w="6521" w:type="dxa"/>
          </w:tcPr>
          <w:p w:rsidR="008F5B90" w:rsidRDefault="008F5B90" w:rsidP="008F5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«Лепка»</w:t>
            </w:r>
          </w:p>
        </w:tc>
        <w:tc>
          <w:tcPr>
            <w:tcW w:w="2800" w:type="dxa"/>
          </w:tcPr>
          <w:p w:rsidR="008F5B90" w:rsidRDefault="003962BD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F5B90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8F5B90" w:rsidTr="008F5B90">
        <w:tc>
          <w:tcPr>
            <w:tcW w:w="817" w:type="dxa"/>
          </w:tcPr>
          <w:p w:rsidR="008F5B90" w:rsidRDefault="008F5B90" w:rsidP="008F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521" w:type="dxa"/>
          </w:tcPr>
          <w:p w:rsidR="008F5B90" w:rsidRDefault="008F5B90" w:rsidP="008F5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«Скульптура»</w:t>
            </w:r>
          </w:p>
        </w:tc>
        <w:tc>
          <w:tcPr>
            <w:tcW w:w="2800" w:type="dxa"/>
          </w:tcPr>
          <w:p w:rsidR="008F5B90" w:rsidRDefault="003962BD" w:rsidP="00396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8F5B90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</w:tbl>
    <w:p w:rsidR="008F5B90" w:rsidRDefault="008F5B90" w:rsidP="008F5B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3A2" w:rsidRDefault="007743A2" w:rsidP="008F5B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VI</w:t>
      </w:r>
      <w:r w:rsidRPr="007743A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СИСТЕМА И КРИТЕРИИ ОЦЕНОК ПРОМЕЖУТОЧНОЙ И ИТОГОВОЙ АТТЕСТАЦИИ РЕЗУЛЬТАТОВ ОСВОЕНИЯ ОП ОБУЧАЮЩИМИСЯ</w:t>
      </w:r>
    </w:p>
    <w:p w:rsidR="007743A2" w:rsidRDefault="005F1738" w:rsidP="007743A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F1738">
        <w:rPr>
          <w:rFonts w:ascii="Times New Roman" w:hAnsi="Times New Roman" w:cs="Times New Roman"/>
          <w:sz w:val="28"/>
          <w:szCs w:val="28"/>
          <w:u w:val="single"/>
        </w:rPr>
        <w:t>Система</w:t>
      </w:r>
      <w:r w:rsidR="00555AEB">
        <w:rPr>
          <w:rFonts w:ascii="Times New Roman" w:hAnsi="Times New Roman" w:cs="Times New Roman"/>
          <w:sz w:val="28"/>
          <w:szCs w:val="28"/>
          <w:u w:val="single"/>
        </w:rPr>
        <w:t xml:space="preserve"> и критерии</w:t>
      </w:r>
      <w:r w:rsidRPr="005F1738">
        <w:rPr>
          <w:rFonts w:ascii="Times New Roman" w:hAnsi="Times New Roman" w:cs="Times New Roman"/>
          <w:sz w:val="28"/>
          <w:szCs w:val="28"/>
          <w:u w:val="single"/>
        </w:rPr>
        <w:t xml:space="preserve"> оценок </w:t>
      </w:r>
      <w:r w:rsidR="00555AEB">
        <w:rPr>
          <w:rFonts w:ascii="Times New Roman" w:hAnsi="Times New Roman" w:cs="Times New Roman"/>
          <w:sz w:val="28"/>
          <w:szCs w:val="28"/>
          <w:u w:val="single"/>
        </w:rPr>
        <w:t xml:space="preserve">промежуточной и итоговой аттестации </w:t>
      </w:r>
      <w:r w:rsidRPr="005F1738">
        <w:rPr>
          <w:rFonts w:ascii="Times New Roman" w:hAnsi="Times New Roman" w:cs="Times New Roman"/>
          <w:sz w:val="28"/>
          <w:szCs w:val="28"/>
          <w:u w:val="single"/>
        </w:rPr>
        <w:t>на экзаменах</w:t>
      </w:r>
    </w:p>
    <w:p w:rsidR="005F1738" w:rsidRDefault="00A074BB" w:rsidP="007743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Оценки в</w:t>
      </w:r>
      <w:r w:rsidR="000846D5">
        <w:rPr>
          <w:rFonts w:ascii="Times New Roman" w:hAnsi="Times New Roman" w:cs="Times New Roman"/>
          <w:sz w:val="28"/>
          <w:szCs w:val="28"/>
        </w:rPr>
        <w:t xml:space="preserve">ыставляются по </w:t>
      </w:r>
      <w:r w:rsidR="005F1738">
        <w:rPr>
          <w:rFonts w:ascii="Times New Roman" w:hAnsi="Times New Roman" w:cs="Times New Roman"/>
          <w:sz w:val="28"/>
          <w:szCs w:val="28"/>
        </w:rPr>
        <w:t xml:space="preserve"> системе: </w:t>
      </w:r>
      <w:r w:rsidR="000846D5">
        <w:rPr>
          <w:rFonts w:ascii="Times New Roman" w:hAnsi="Times New Roman" w:cs="Times New Roman"/>
          <w:sz w:val="28"/>
          <w:szCs w:val="28"/>
        </w:rPr>
        <w:t>«отлично», «хорошо», «удовлетворительно» и «неудовлетворительно».</w:t>
      </w:r>
    </w:p>
    <w:tbl>
      <w:tblPr>
        <w:tblStyle w:val="a3"/>
        <w:tblW w:w="0" w:type="auto"/>
        <w:tblLook w:val="04A0"/>
      </w:tblPr>
      <w:tblGrid>
        <w:gridCol w:w="6518"/>
        <w:gridCol w:w="2517"/>
      </w:tblGrid>
      <w:tr w:rsidR="000846D5" w:rsidTr="005F1738">
        <w:tc>
          <w:tcPr>
            <w:tcW w:w="6518" w:type="dxa"/>
          </w:tcPr>
          <w:p w:rsidR="000846D5" w:rsidRDefault="000846D5" w:rsidP="005F1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Оценочный критерий</w:t>
            </w:r>
          </w:p>
        </w:tc>
        <w:tc>
          <w:tcPr>
            <w:tcW w:w="2517" w:type="dxa"/>
          </w:tcPr>
          <w:p w:rsidR="000846D5" w:rsidRDefault="000846D5" w:rsidP="005F17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0846D5" w:rsidTr="005F1738">
        <w:tc>
          <w:tcPr>
            <w:tcW w:w="6518" w:type="dxa"/>
          </w:tcPr>
          <w:p w:rsidR="000846D5" w:rsidRDefault="000846D5" w:rsidP="00DF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выполнено «отлично», убедительно, уверенно</w:t>
            </w:r>
          </w:p>
        </w:tc>
        <w:tc>
          <w:tcPr>
            <w:tcW w:w="2517" w:type="dxa"/>
          </w:tcPr>
          <w:p w:rsidR="000846D5" w:rsidRDefault="000846D5" w:rsidP="000846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846D5" w:rsidTr="005F1738">
        <w:tc>
          <w:tcPr>
            <w:tcW w:w="6518" w:type="dxa"/>
          </w:tcPr>
          <w:p w:rsidR="000846D5" w:rsidRDefault="000846D5" w:rsidP="00DF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выполнено «хорошо», но с небольшими недочетами в техническом и художественном плане</w:t>
            </w:r>
          </w:p>
        </w:tc>
        <w:tc>
          <w:tcPr>
            <w:tcW w:w="2517" w:type="dxa"/>
          </w:tcPr>
          <w:p w:rsidR="000846D5" w:rsidRDefault="000846D5" w:rsidP="000846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846D5" w:rsidTr="005F1738">
        <w:tc>
          <w:tcPr>
            <w:tcW w:w="6518" w:type="dxa"/>
          </w:tcPr>
          <w:p w:rsidR="000846D5" w:rsidRDefault="000846D5" w:rsidP="00DF58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выполнено «удовлетворительно» со значительными ошибками</w:t>
            </w:r>
          </w:p>
        </w:tc>
        <w:tc>
          <w:tcPr>
            <w:tcW w:w="2517" w:type="dxa"/>
          </w:tcPr>
          <w:p w:rsidR="000846D5" w:rsidRDefault="000846D5" w:rsidP="000846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846D5" w:rsidTr="005F1738">
        <w:tc>
          <w:tcPr>
            <w:tcW w:w="6518" w:type="dxa"/>
          </w:tcPr>
          <w:p w:rsidR="000846D5" w:rsidRDefault="000846D5" w:rsidP="009C72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заданием не справился</w:t>
            </w:r>
          </w:p>
        </w:tc>
        <w:tc>
          <w:tcPr>
            <w:tcW w:w="2517" w:type="dxa"/>
          </w:tcPr>
          <w:p w:rsidR="000846D5" w:rsidRDefault="000846D5" w:rsidP="000846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5F1738" w:rsidRPr="005F1738" w:rsidRDefault="005F1738" w:rsidP="005F17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3F51" w:rsidRDefault="007743A2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Критерии оценок промежуточной и итоговой аттестации обучающимися представляет собой форму контроля </w:t>
      </w:r>
      <w:r w:rsidR="0065518B">
        <w:rPr>
          <w:rFonts w:ascii="Times New Roman" w:hAnsi="Times New Roman" w:cs="Times New Roman"/>
          <w:sz w:val="28"/>
          <w:szCs w:val="28"/>
        </w:rPr>
        <w:t xml:space="preserve">(оценки) освоения дополнительной </w:t>
      </w:r>
      <w:proofErr w:type="spellStart"/>
      <w:r w:rsidR="0065518B"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 w:rsidR="0065518B">
        <w:rPr>
          <w:rFonts w:ascii="Times New Roman" w:hAnsi="Times New Roman" w:cs="Times New Roman"/>
          <w:sz w:val="28"/>
          <w:szCs w:val="28"/>
        </w:rPr>
        <w:t xml:space="preserve"> общеобразовательной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65518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 области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изобразительного искусства «Живопись» в соответствии с ФГТ, установленными к минимуму содержания, </w:t>
      </w:r>
      <w:r w:rsidR="009C378B">
        <w:rPr>
          <w:rFonts w:ascii="Times New Roman" w:hAnsi="Times New Roman" w:cs="Times New Roman"/>
          <w:sz w:val="28"/>
          <w:szCs w:val="28"/>
        </w:rPr>
        <w:t>структуре и условиям их реализации.</w:t>
      </w:r>
    </w:p>
    <w:p w:rsidR="0012748F" w:rsidRDefault="0012748F" w:rsidP="00987474">
      <w:pPr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9C378B" w:rsidRPr="00FF0653">
        <w:rPr>
          <w:rFonts w:ascii="Times New Roman" w:hAnsi="Times New Roman" w:cs="Times New Roman"/>
          <w:sz w:val="28"/>
          <w:szCs w:val="28"/>
          <w:u w:val="single"/>
        </w:rPr>
        <w:t>Промежуточная</w:t>
      </w:r>
      <w:r w:rsidRPr="00FF0653">
        <w:rPr>
          <w:rFonts w:ascii="Times New Roman" w:hAnsi="Times New Roman" w:cs="Times New Roman"/>
          <w:sz w:val="28"/>
          <w:szCs w:val="28"/>
          <w:u w:val="single"/>
        </w:rPr>
        <w:t xml:space="preserve"> аттестация</w:t>
      </w:r>
    </w:p>
    <w:p w:rsidR="00FF0653" w:rsidRDefault="00FF0653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Промежуточная аттестация является основной формой контроля учебной работы обучающихся по</w:t>
      </w:r>
      <w:r w:rsidRPr="00FF06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программе в области изобразительного искусства «Живопись».</w:t>
      </w:r>
    </w:p>
    <w:p w:rsidR="001C3DA3" w:rsidRDefault="00FF0653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502E9">
        <w:rPr>
          <w:rFonts w:ascii="Times New Roman" w:hAnsi="Times New Roman" w:cs="Times New Roman"/>
          <w:sz w:val="28"/>
          <w:szCs w:val="28"/>
        </w:rPr>
        <w:t>Промежуточная аттестация оценивает результаты учебной деятельности обучающихся по окончании полугодий учебного года</w:t>
      </w:r>
      <w:r w:rsidR="001C3DA3">
        <w:rPr>
          <w:rFonts w:ascii="Times New Roman" w:hAnsi="Times New Roman" w:cs="Times New Roman"/>
          <w:sz w:val="28"/>
          <w:szCs w:val="28"/>
        </w:rPr>
        <w:t>, при этом во втором полугодии – по каждому учебному предмету. По решению МОУДОД «ДХШ» оценка результатов учебной деятельности обучающихся может осуществляться и по окончании четверти.</w:t>
      </w:r>
    </w:p>
    <w:p w:rsidR="00FF0653" w:rsidRDefault="001C3DA3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Основными формами промежуточной аттестации являются: зачет, учебно-тематический просмотр. Зачеты в рамках промежуточной аттестации проводятся в конце учебных полугодий в счет аудиторного времени, предусмотренного на учебный</w:t>
      </w:r>
      <w:r w:rsidR="00C4447A">
        <w:rPr>
          <w:rFonts w:ascii="Times New Roman" w:hAnsi="Times New Roman" w:cs="Times New Roman"/>
          <w:sz w:val="28"/>
          <w:szCs w:val="28"/>
        </w:rPr>
        <w:t xml:space="preserve"> предмет. </w:t>
      </w:r>
      <w:r>
        <w:rPr>
          <w:rFonts w:ascii="Times New Roman" w:hAnsi="Times New Roman" w:cs="Times New Roman"/>
          <w:sz w:val="28"/>
          <w:szCs w:val="28"/>
        </w:rPr>
        <w:t xml:space="preserve">Реализация дополнительной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программы в области изобразительного искусства «Живопись» предусматривает проведение для обучающихся консультаций с целью их подготовки к зачетам, учебно-тематическим просмотрам и другим мероприятиям по усмотрению МОУДОД «ДХШ». Кон</w:t>
      </w:r>
      <w:r w:rsidR="00330106">
        <w:rPr>
          <w:rFonts w:ascii="Times New Roman" w:hAnsi="Times New Roman" w:cs="Times New Roman"/>
          <w:sz w:val="28"/>
          <w:szCs w:val="28"/>
        </w:rPr>
        <w:t>сультации могут проводиться рас</w:t>
      </w:r>
      <w:r w:rsidR="003C1EE6">
        <w:rPr>
          <w:rFonts w:ascii="Times New Roman" w:hAnsi="Times New Roman" w:cs="Times New Roman"/>
          <w:sz w:val="28"/>
          <w:szCs w:val="28"/>
        </w:rPr>
        <w:t>средоточен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FF0653">
        <w:rPr>
          <w:rFonts w:ascii="Times New Roman" w:hAnsi="Times New Roman" w:cs="Times New Roman"/>
          <w:sz w:val="28"/>
          <w:szCs w:val="28"/>
        </w:rPr>
        <w:t xml:space="preserve"> </w:t>
      </w:r>
      <w:r w:rsidR="00330106">
        <w:rPr>
          <w:rFonts w:ascii="Times New Roman" w:hAnsi="Times New Roman" w:cs="Times New Roman"/>
          <w:sz w:val="28"/>
          <w:szCs w:val="28"/>
        </w:rPr>
        <w:t xml:space="preserve"> или в счет резерва учебного времени МОУДОД «ДХШ» в объеме, установленном ФГТ.</w:t>
      </w:r>
    </w:p>
    <w:p w:rsidR="00330106" w:rsidRDefault="00330106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соответствии с ФГТ</w:t>
      </w:r>
      <w:r w:rsidR="00C4447A">
        <w:rPr>
          <w:rFonts w:ascii="Times New Roman" w:hAnsi="Times New Roman" w:cs="Times New Roman"/>
          <w:sz w:val="28"/>
          <w:szCs w:val="28"/>
        </w:rPr>
        <w:t xml:space="preserve"> промежуточная аттестация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447A">
        <w:rPr>
          <w:rFonts w:ascii="Times New Roman" w:hAnsi="Times New Roman" w:cs="Times New Roman"/>
          <w:sz w:val="28"/>
          <w:szCs w:val="28"/>
        </w:rPr>
        <w:t xml:space="preserve">может проходить в форме </w:t>
      </w:r>
      <w:r>
        <w:rPr>
          <w:rFonts w:ascii="Times New Roman" w:hAnsi="Times New Roman" w:cs="Times New Roman"/>
          <w:sz w:val="28"/>
          <w:szCs w:val="28"/>
        </w:rPr>
        <w:t>зачет</w:t>
      </w:r>
      <w:r w:rsidR="00C4447A">
        <w:rPr>
          <w:rFonts w:ascii="Times New Roman" w:hAnsi="Times New Roman" w:cs="Times New Roman"/>
          <w:sz w:val="28"/>
          <w:szCs w:val="28"/>
        </w:rPr>
        <w:t>ов по истории изобразительного искусства и учебно-тематических просмотров по учебным предметам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447A">
        <w:rPr>
          <w:rFonts w:ascii="Times New Roman" w:hAnsi="Times New Roman" w:cs="Times New Roman"/>
          <w:sz w:val="28"/>
          <w:szCs w:val="28"/>
        </w:rPr>
        <w:t>«Рисунок», «Живопись», «Станковая композиция».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30106" w:rsidRDefault="00330106" w:rsidP="009874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завершении изучения учебного предмета (полного его курса) аттестация обучающихся проводится в форме просмотра в рамках промежуточной экзаменационной</w:t>
      </w:r>
      <w:r w:rsidR="00C4447A">
        <w:rPr>
          <w:rFonts w:ascii="Times New Roman" w:hAnsi="Times New Roman" w:cs="Times New Roman"/>
          <w:sz w:val="28"/>
          <w:szCs w:val="28"/>
        </w:rPr>
        <w:t xml:space="preserve"> аттестации.</w:t>
      </w:r>
      <w:proofErr w:type="gramEnd"/>
    </w:p>
    <w:p w:rsidR="00330106" w:rsidRDefault="00330106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итогам проведения промежуточной аттестации обучающихся выставляется оценка «отлично», «хорошо», «удовлетворительно», «неудовлетворительно».</w:t>
      </w:r>
      <w:r w:rsidR="005777A5">
        <w:rPr>
          <w:rFonts w:ascii="Times New Roman" w:hAnsi="Times New Roman" w:cs="Times New Roman"/>
          <w:sz w:val="28"/>
          <w:szCs w:val="28"/>
        </w:rPr>
        <w:t xml:space="preserve"> Для аттестации обучающихся МОУДОД «ДХШ» разрабатываются фонды оценочных средств, включающие типовые задания, контрольные работы, учебно-тематические просмотры, позволяющие оценить приобретенные </w:t>
      </w:r>
      <w:proofErr w:type="gramStart"/>
      <w:r w:rsidR="005777A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5777A5">
        <w:rPr>
          <w:rFonts w:ascii="Times New Roman" w:hAnsi="Times New Roman" w:cs="Times New Roman"/>
          <w:sz w:val="28"/>
          <w:szCs w:val="28"/>
        </w:rPr>
        <w:t xml:space="preserve"> знания, умения и навыки. Фонды оценочных средств утверждаются методическим советом МОУДОД «ДХШ».</w:t>
      </w:r>
    </w:p>
    <w:p w:rsidR="005777A5" w:rsidRDefault="005777A5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Фонды оценочных средств должны соответствовать целям и задачам дополнительной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программы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области изобразительного искусства «Живопись» и ее учебному плану. Фонды оценочных средств призваны обеспечивать оценку качества приобретенных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знаний, умений, навыков. С целью обеспечения подготовки обучающихся к промежуточной (экзаменационной) аттестации путем проведения консультаций по соответствующим учебным предметам, рекомендуется в учебном году использовать резервное время после окончания учебных занятий.</w:t>
      </w:r>
    </w:p>
    <w:p w:rsidR="005777A5" w:rsidRDefault="005777A5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Промежуточная аттестация обеспечивает оперативное управление учебной деятельностью обучающегося, ее корректировку и проводится с целью определения:</w:t>
      </w:r>
    </w:p>
    <w:p w:rsidR="005777A5" w:rsidRDefault="00C34772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качества реализации образовательного процесса;</w:t>
      </w:r>
    </w:p>
    <w:p w:rsidR="00C34772" w:rsidRDefault="00C34772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качества теоретической и практической подготовки по учебному предмету;</w:t>
      </w:r>
    </w:p>
    <w:p w:rsidR="00C34772" w:rsidRPr="00FF0653" w:rsidRDefault="00C34772" w:rsidP="00987474">
      <w:pPr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уровня умений и навыков, сформированных у обучающего на определенном этапе обучения.</w:t>
      </w:r>
    </w:p>
    <w:p w:rsidR="0012748F" w:rsidRPr="0012748F" w:rsidRDefault="0012748F" w:rsidP="00987474">
      <w:pPr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Pr="0012748F">
        <w:rPr>
          <w:rFonts w:ascii="Times New Roman" w:hAnsi="Times New Roman" w:cs="Times New Roman"/>
          <w:sz w:val="28"/>
          <w:szCs w:val="28"/>
          <w:u w:val="single"/>
        </w:rPr>
        <w:t>Итоговая аттестация</w:t>
      </w:r>
    </w:p>
    <w:p w:rsidR="0065518B" w:rsidRDefault="0065518B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9C378B">
        <w:rPr>
          <w:rFonts w:ascii="Times New Roman" w:hAnsi="Times New Roman" w:cs="Times New Roman"/>
          <w:sz w:val="28"/>
          <w:szCs w:val="28"/>
        </w:rPr>
        <w:t xml:space="preserve">Итоговая </w:t>
      </w:r>
      <w:r w:rsidR="00273A3E">
        <w:rPr>
          <w:rFonts w:ascii="Times New Roman" w:hAnsi="Times New Roman" w:cs="Times New Roman"/>
          <w:sz w:val="28"/>
          <w:szCs w:val="28"/>
        </w:rPr>
        <w:t>аттестация проводится в формах выпускных</w:t>
      </w:r>
      <w:r>
        <w:rPr>
          <w:rFonts w:ascii="Times New Roman" w:hAnsi="Times New Roman" w:cs="Times New Roman"/>
          <w:sz w:val="28"/>
          <w:szCs w:val="28"/>
        </w:rPr>
        <w:t xml:space="preserve"> экзаменов и творческих просмотров. </w:t>
      </w:r>
    </w:p>
    <w:p w:rsidR="0065518B" w:rsidRDefault="0065518B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организации и проведения итоговой аттестации в МОУДОД «ДХШ», реализующем дополнительную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общеобразовательную программу в области изобразительного искусства «Живопись», ежегодно создаются экзаменационные и апелляционные комиссии.</w:t>
      </w:r>
    </w:p>
    <w:p w:rsidR="009C378B" w:rsidRDefault="0065518B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Экзаменационные комиссии определяют соответствие уровня освоения выпускниками дополнительной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программы в области изобразительного искусства «Живопись» федеральным государственным требованиям. По результатам проведения итоговой аттестации</w:t>
      </w:r>
      <w:r w:rsidR="000B29EE">
        <w:rPr>
          <w:rFonts w:ascii="Times New Roman" w:hAnsi="Times New Roman" w:cs="Times New Roman"/>
          <w:sz w:val="28"/>
          <w:szCs w:val="28"/>
        </w:rPr>
        <w:t xml:space="preserve"> экзаменационные комиссии разрабатывают рекомендации, направленные на совершенствование образовательного процесса в МОУДОД «ДХШ».</w:t>
      </w:r>
      <w:r w:rsidR="00273A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9EE" w:rsidRDefault="000B29EE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Экзаменационные комиссии руководствуются в своей деятельности Положением</w:t>
      </w:r>
      <w:r w:rsidR="00555AEB">
        <w:rPr>
          <w:rFonts w:ascii="Times New Roman" w:hAnsi="Times New Roman" w:cs="Times New Roman"/>
          <w:sz w:val="28"/>
          <w:szCs w:val="28"/>
        </w:rPr>
        <w:t xml:space="preserve"> о порядке и формах проведения итоговой аттестации</w:t>
      </w:r>
      <w:r>
        <w:rPr>
          <w:rFonts w:ascii="Times New Roman" w:hAnsi="Times New Roman" w:cs="Times New Roman"/>
          <w:sz w:val="28"/>
          <w:szCs w:val="28"/>
        </w:rPr>
        <w:t xml:space="preserve">, локальными актами МОУДОД «ДХШ», а также дополнительной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программы в области изобразительного искусства «Живопись».</w:t>
      </w:r>
    </w:p>
    <w:p w:rsidR="000B29EE" w:rsidRDefault="000B29EE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Экзаменационная комиссия формируется приказом директора МОУДОД «ДХШ» из числа преподавателей «ДХШ», участвующих в реализации дополнительной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программы в области изобразительного искусства «Живопись», освоение которой будет оцениваться данной экзаменационной комиссией. В состав экзаменационной комиссии входит не менее пяти человек, в том числе председатель экзаменационной комиссии, заместитель председателя экзаменационной </w:t>
      </w:r>
      <w:r>
        <w:rPr>
          <w:rFonts w:ascii="Times New Roman" w:hAnsi="Times New Roman" w:cs="Times New Roman"/>
          <w:sz w:val="28"/>
          <w:szCs w:val="28"/>
        </w:rPr>
        <w:lastRenderedPageBreak/>
        <w:t>комиссии и иные члены экзаменационной комиссии. Секретарь экзаменационной комиссии не входит в состав экзаменационной комиссии.</w:t>
      </w:r>
    </w:p>
    <w:p w:rsidR="00B01B78" w:rsidRDefault="000B29EE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Экзаменационная комиссия формируется для </w:t>
      </w:r>
      <w:r w:rsidR="00B01B78">
        <w:rPr>
          <w:rFonts w:ascii="Times New Roman" w:hAnsi="Times New Roman" w:cs="Times New Roman"/>
          <w:sz w:val="28"/>
          <w:szCs w:val="28"/>
        </w:rPr>
        <w:t>проведения итоговой аттестации по каждой программе учебного предмета отдельно. При этом одна экзаменационная комиссия вправе принимать несколько выпускных экзаменов в рамках одной</w:t>
      </w:r>
      <w:r w:rsidR="00B01B78" w:rsidRPr="00B01B78">
        <w:rPr>
          <w:rFonts w:ascii="Times New Roman" w:hAnsi="Times New Roman" w:cs="Times New Roman"/>
          <w:sz w:val="28"/>
          <w:szCs w:val="28"/>
        </w:rPr>
        <w:t xml:space="preserve"> </w:t>
      </w:r>
      <w:r w:rsidR="00B01B78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proofErr w:type="spellStart"/>
      <w:r w:rsidR="00B01B78"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 w:rsidR="00B01B78"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программы в области изобразительного искусства «Живопись».</w:t>
      </w:r>
    </w:p>
    <w:p w:rsidR="000B29EE" w:rsidRDefault="00B01B78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Председатель экзаменационной комиссии назначается учредителем МОУДОД «ДХШ» не позднее 10 апреля текущего года из числа лиц, имеющих высшее профессиональное образование в области соответствующего вида искусств и не являющихся работниками МОУДОД «ДХШ». Председатель экзаменационной комиссии организует деятельность экзаменационной комиссии, обеспечивает единство требований, предъявляемых к выпускникам при проведении итоговой аттестации</w:t>
      </w:r>
      <w:r w:rsidR="008471B0">
        <w:rPr>
          <w:rFonts w:ascii="Times New Roman" w:hAnsi="Times New Roman" w:cs="Times New Roman"/>
          <w:sz w:val="28"/>
          <w:szCs w:val="28"/>
        </w:rPr>
        <w:t>. Полномочия председателя экзаменационной комиссии действительны по 31 декабря текущего года.</w:t>
      </w:r>
    </w:p>
    <w:p w:rsidR="008471B0" w:rsidRPr="009C378B" w:rsidRDefault="008471B0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каждой экзаменационной комиссии директором МОУДОД «ДХШ» назначается секретарь из числа работников «ДХШ», не входящих в состав экзаменационных комиссий. Секретарь ведет протоколы заседаний экзаменационной комиссии, представляет в апелляционную коми</w:t>
      </w:r>
      <w:r w:rsidR="003C1EE6">
        <w:rPr>
          <w:rFonts w:ascii="Times New Roman" w:hAnsi="Times New Roman" w:cs="Times New Roman"/>
          <w:sz w:val="28"/>
          <w:szCs w:val="28"/>
        </w:rPr>
        <w:t>ссию необходимые материалы.</w:t>
      </w:r>
    </w:p>
    <w:p w:rsidR="00883F51" w:rsidRDefault="008471B0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5518B">
        <w:rPr>
          <w:rFonts w:ascii="Times New Roman" w:hAnsi="Times New Roman" w:cs="Times New Roman"/>
          <w:sz w:val="28"/>
          <w:szCs w:val="28"/>
        </w:rPr>
        <w:t>Результаты итоговой аттестации выставляются по пятибалльной шкале</w:t>
      </w:r>
      <w:r w:rsidR="00FF0653">
        <w:rPr>
          <w:rFonts w:ascii="Times New Roman" w:hAnsi="Times New Roman" w:cs="Times New Roman"/>
          <w:sz w:val="28"/>
          <w:szCs w:val="28"/>
        </w:rPr>
        <w:t xml:space="preserve">: выпускнику выставляется оценка «отлично», «хорошо», «удовлетворительно» или «неудовлетворительно», </w:t>
      </w:r>
      <w:r w:rsidR="0065518B">
        <w:rPr>
          <w:rFonts w:ascii="Times New Roman" w:hAnsi="Times New Roman" w:cs="Times New Roman"/>
          <w:sz w:val="28"/>
          <w:szCs w:val="28"/>
        </w:rPr>
        <w:t xml:space="preserve">и заносятся в свидетельство об освоении дополнительной </w:t>
      </w:r>
      <w:proofErr w:type="spellStart"/>
      <w:r w:rsidR="0065518B"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 w:rsidR="0065518B"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программы в области изобразительного искусства «Живопись».</w:t>
      </w:r>
      <w:r w:rsidR="00555A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AEB" w:rsidRDefault="00555AEB" w:rsidP="00987474">
      <w:pPr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5AEB">
        <w:rPr>
          <w:rFonts w:ascii="Times New Roman" w:hAnsi="Times New Roman" w:cs="Times New Roman"/>
          <w:sz w:val="28"/>
          <w:szCs w:val="28"/>
          <w:u w:val="single"/>
        </w:rPr>
        <w:t>Сроки и процедуры проведения итоговой аттестации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555AEB" w:rsidRDefault="007D0EE8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EE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Итоговая аттестация проводится по месту нахождения МОУДОД «ДХШ» или его филиала.</w:t>
      </w:r>
    </w:p>
    <w:p w:rsidR="007D0EE8" w:rsidRDefault="007D0EE8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Дата и время проведения каждого выпускного экзамена устанавливаются приказом директора МОУДОД «ДХШ» по согласованию с председателем экзаменационной комиссии. Приказ доводится до сведения всех членов экзаменационной комиссии, выпускников и их родителей (законных представителей) не позднее,  чем за 20  дней до проведения первого выпускного экзамена.</w:t>
      </w:r>
    </w:p>
    <w:p w:rsidR="001A47A5" w:rsidRDefault="007D0EE8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Расписание выпускных экзаменов </w:t>
      </w:r>
      <w:r w:rsidR="001A47A5">
        <w:rPr>
          <w:rFonts w:ascii="Times New Roman" w:hAnsi="Times New Roman" w:cs="Times New Roman"/>
          <w:sz w:val="28"/>
          <w:szCs w:val="28"/>
        </w:rPr>
        <w:t>предусматривает,  чтобы интервал между ними для каждого выпускника составлял не менее трех дней.</w:t>
      </w:r>
    </w:p>
    <w:p w:rsidR="001A47A5" w:rsidRDefault="001A47A5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Программы, темы, билеты, предназначенные для выпускных экзаменов, утверждаются директором МОУДОД «ДХШ» не позднее,  чем за три месяца до начала проведения итоговой аттестации.</w:t>
      </w:r>
    </w:p>
    <w:p w:rsidR="001A47A5" w:rsidRDefault="001A47A5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Перед выпускными экзаменами для выпускников проводят консультации по вопросам итоговой аттестации.</w:t>
      </w:r>
    </w:p>
    <w:p w:rsidR="001A47A5" w:rsidRDefault="001A47A5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 время проведения экзаменов присутствие посторонних лиц допускается только с разрешения директора МОУДОД «ДХШ».</w:t>
      </w:r>
    </w:p>
    <w:p w:rsidR="001A47A5" w:rsidRDefault="001A47A5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целью выявления лиц, обладающих выдающимися способностями в области изобразительного искусства, и содействия в их дальнейшем профессиональном самоопределении при проведении выпускных экзаменов вправе присутствовать представители образовательных учреждений, реализующих образовательные программы среднего профессионального образования и высшего профессионального образования в области изобразительного искусства.</w:t>
      </w:r>
    </w:p>
    <w:p w:rsidR="001A47A5" w:rsidRDefault="001A47A5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Заседание экзаменационной комиссии является правомочным, если на нем присутствует не менее 2/3  ее состава.</w:t>
      </w:r>
    </w:p>
    <w:p w:rsidR="001A47A5" w:rsidRDefault="001A47A5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Решение экзаменационной комиссии по каждому выпускному экзамену принимается на закрытом заседании простым большинством голосов членов комиссии, участвующих в заседании, при обязательном присутствии председателя комиссии или его заместителя. При равном числе голосов председатель комиссии обладает правом решающего голоса.</w:t>
      </w:r>
    </w:p>
    <w:p w:rsidR="001A47A5" w:rsidRDefault="001A47A5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итогам проведения выпускного экзамена</w:t>
      </w:r>
      <w:r w:rsidR="000846D5">
        <w:rPr>
          <w:rFonts w:ascii="Times New Roman" w:hAnsi="Times New Roman" w:cs="Times New Roman"/>
          <w:sz w:val="28"/>
          <w:szCs w:val="28"/>
        </w:rPr>
        <w:t xml:space="preserve"> по истории изобразительного искусства и творческого просмотра</w:t>
      </w:r>
      <w:r>
        <w:rPr>
          <w:rFonts w:ascii="Times New Roman" w:hAnsi="Times New Roman" w:cs="Times New Roman"/>
          <w:sz w:val="28"/>
          <w:szCs w:val="28"/>
        </w:rPr>
        <w:t xml:space="preserve"> выпускнику выставляется </w:t>
      </w:r>
      <w:r w:rsidR="00AB5FAA">
        <w:rPr>
          <w:rFonts w:ascii="Times New Roman" w:hAnsi="Times New Roman" w:cs="Times New Roman"/>
          <w:sz w:val="28"/>
          <w:szCs w:val="28"/>
        </w:rPr>
        <w:t>оценка «отлично», «хорошо», «удовлетворительно» или «неудовлетворительно».</w:t>
      </w:r>
    </w:p>
    <w:p w:rsidR="00AB5FAA" w:rsidRDefault="00AB5FAA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Результаты выпускных экзаменов объявляются в тот же день после оформления протоколов заседаний соответствующих комиссий.</w:t>
      </w:r>
    </w:p>
    <w:p w:rsidR="00AB5FAA" w:rsidRDefault="00AB5FAA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заседания экзаменационных комиссий оформляются протоколами. В протокол заседания экзаменационной комиссии вносят всех членов комиссии о выявленных знаниях, умениях и навыках выпускника.</w:t>
      </w:r>
    </w:p>
    <w:p w:rsidR="00AB5FAA" w:rsidRDefault="00AB5FAA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Протоколы заседаний экзаменационных комиссий хранятся в архиве образовательного учреждения, копии протоколов или выписки из протоколов – в личном деле выпускника на протяжении всего срока хранения личного дела.</w:t>
      </w:r>
    </w:p>
    <w:p w:rsidR="003C1EE6" w:rsidRDefault="00AB5FAA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Отчеты о работе экзаменационных и апелляционных комиссий заслушиваются на педагогическом совете</w:t>
      </w:r>
      <w:r w:rsidR="00C4447A">
        <w:rPr>
          <w:rFonts w:ascii="Times New Roman" w:hAnsi="Times New Roman" w:cs="Times New Roman"/>
          <w:sz w:val="28"/>
          <w:szCs w:val="28"/>
        </w:rPr>
        <w:t xml:space="preserve"> МОУДОД «ДХШ» и вместе с рекомендациями о совершенствовании качества образования в МОУДОД «ДХШ»  представляются учредителю в двухмесячный срок после завершения итоговой аттестации.</w:t>
      </w:r>
    </w:p>
    <w:p w:rsidR="000846D5" w:rsidRDefault="000846D5" w:rsidP="00987474">
      <w:pPr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846D5">
        <w:rPr>
          <w:rFonts w:ascii="Times New Roman" w:hAnsi="Times New Roman" w:cs="Times New Roman"/>
          <w:sz w:val="28"/>
          <w:szCs w:val="28"/>
          <w:u w:val="single"/>
        </w:rPr>
        <w:t>Порядок подачи и рассмотрения апелляции</w:t>
      </w:r>
    </w:p>
    <w:p w:rsidR="00AA4B9D" w:rsidRDefault="00AA4B9D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B9D">
        <w:rPr>
          <w:rFonts w:ascii="Times New Roman" w:hAnsi="Times New Roman" w:cs="Times New Roman"/>
          <w:sz w:val="28"/>
          <w:szCs w:val="28"/>
        </w:rPr>
        <w:t xml:space="preserve">     Выпускники и (или) </w:t>
      </w:r>
      <w:r>
        <w:rPr>
          <w:rFonts w:ascii="Times New Roman" w:hAnsi="Times New Roman" w:cs="Times New Roman"/>
          <w:sz w:val="28"/>
          <w:szCs w:val="28"/>
        </w:rPr>
        <w:t>их родители (законные представители) вправе подать письменное заявление об апелляции по процедурным вопросам проведения итоговой аттестации в апелляционную комиссию не позднее следующего рабочего дня после проведения выпускного экзамена.</w:t>
      </w:r>
    </w:p>
    <w:p w:rsidR="00AA4B9D" w:rsidRDefault="00AA4B9D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Состав апелляционной комиссии утверждается приказом директора МОУДОД «ДХШ» одновременно с утверждением состава экзаменационной комиссии. </w:t>
      </w:r>
      <w:r>
        <w:rPr>
          <w:rFonts w:ascii="Times New Roman" w:hAnsi="Times New Roman" w:cs="Times New Roman"/>
          <w:sz w:val="28"/>
          <w:szCs w:val="28"/>
        </w:rPr>
        <w:lastRenderedPageBreak/>
        <w:t>Апелляционная комиссия формируется в количестве не менее трех человек из числа работников МОУДОД «ДХШ», не входящих в состав экзаменационных комиссий.</w:t>
      </w:r>
    </w:p>
    <w:p w:rsidR="00AA4B9D" w:rsidRDefault="00AA4B9D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Решения апелляционной комиссии принимаются большинством голосов председателя апелляционной комиссии.</w:t>
      </w:r>
    </w:p>
    <w:p w:rsidR="00A02A06" w:rsidRDefault="00AA4B9D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Апелляция может быть подана только по процедуре проведения выпускного экзамена. Апелляция рассматривается не позднее одного рабочего дня со дня подачи на заседании апелляционной комиссии, на которое приглашается председатель соответствующе</w:t>
      </w:r>
      <w:r w:rsidR="00A02A06">
        <w:rPr>
          <w:rFonts w:ascii="Times New Roman" w:hAnsi="Times New Roman" w:cs="Times New Roman"/>
          <w:sz w:val="28"/>
          <w:szCs w:val="28"/>
        </w:rPr>
        <w:t>й экзаменационной комиссии (</w:t>
      </w:r>
      <w:r>
        <w:rPr>
          <w:rFonts w:ascii="Times New Roman" w:hAnsi="Times New Roman" w:cs="Times New Roman"/>
          <w:sz w:val="28"/>
          <w:szCs w:val="28"/>
        </w:rPr>
        <w:t>или его заместитель), а также выпускник и (или) его родители (</w:t>
      </w:r>
      <w:r w:rsidR="00A02A06">
        <w:rPr>
          <w:rFonts w:ascii="Times New Roman" w:hAnsi="Times New Roman" w:cs="Times New Roman"/>
          <w:sz w:val="28"/>
          <w:szCs w:val="28"/>
        </w:rPr>
        <w:t>законные представители), не согласные с решением экзаменационной комиссии.</w:t>
      </w:r>
    </w:p>
    <w:p w:rsidR="00A02A06" w:rsidRDefault="00A02A06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Секретарь экзаменационной комиссии направляет в апелляционную комиссию протоколы заседаний экзаменационной комиссии и заключение председателя экзаменационной комиссии о соблюдении процедуры проведения выпускного экзамена.</w:t>
      </w:r>
    </w:p>
    <w:p w:rsidR="00A02A06" w:rsidRDefault="00A02A06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итогам рассмотрения апелляции апелляционной комиссией принимается решение по вопросу о целесообразности или нецелесообразности повторного проведения выпускного экзамена, которое подписывается председателем данной комиссии и оформляется протоколом. Данное решение доводится до сведения подавшего апелляционное заявление выпускника и (или) его родителей (законных представителей) под роспись в течение одного рабочего дня со дня принятия решения.</w:t>
      </w:r>
    </w:p>
    <w:p w:rsidR="00AA4B9D" w:rsidRDefault="00A02A06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Выпускной экзамен проводится</w:t>
      </w:r>
      <w:r w:rsidR="004364F9">
        <w:rPr>
          <w:rFonts w:ascii="Times New Roman" w:hAnsi="Times New Roman" w:cs="Times New Roman"/>
          <w:sz w:val="28"/>
          <w:szCs w:val="28"/>
        </w:rPr>
        <w:t xml:space="preserve"> повторно </w:t>
      </w:r>
      <w:proofErr w:type="gramStart"/>
      <w:r w:rsidR="004364F9">
        <w:rPr>
          <w:rFonts w:ascii="Times New Roman" w:hAnsi="Times New Roman" w:cs="Times New Roman"/>
          <w:sz w:val="28"/>
          <w:szCs w:val="28"/>
        </w:rPr>
        <w:t>в присутствии одного из членов апелляционной комиссии в течение семи рабочих дней с момента принятия апелляционной комиссией решения о целесообразности</w:t>
      </w:r>
      <w:proofErr w:type="gramEnd"/>
      <w:r w:rsidR="004364F9">
        <w:rPr>
          <w:rFonts w:ascii="Times New Roman" w:hAnsi="Times New Roman" w:cs="Times New Roman"/>
          <w:sz w:val="28"/>
          <w:szCs w:val="28"/>
        </w:rPr>
        <w:t xml:space="preserve"> его проведения.</w:t>
      </w:r>
    </w:p>
    <w:p w:rsidR="004364F9" w:rsidRDefault="004364F9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Подача апелляции по процедуре повторного выпускного экзамена не допускается.</w:t>
      </w:r>
    </w:p>
    <w:p w:rsidR="004364F9" w:rsidRDefault="004364F9" w:rsidP="00987474">
      <w:pPr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364F9">
        <w:rPr>
          <w:rFonts w:ascii="Times New Roman" w:hAnsi="Times New Roman" w:cs="Times New Roman"/>
          <w:sz w:val="28"/>
          <w:szCs w:val="28"/>
          <w:u w:val="single"/>
        </w:rPr>
        <w:t>Повторное прохождение итоговой аттестации</w:t>
      </w:r>
    </w:p>
    <w:p w:rsidR="004364F9" w:rsidRDefault="004364F9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Лицам, не прошедшим итоговую аттестацию по уважительной причине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результате болезни или других исключительных случаях, документально подтвержденных), предоставляется возможность пройти итоговую аттестацию в иной срок без отчисления из образовательного учреждения, но не позднее шести месяцев с даты выдачи документа, подтверждающего наличие указанной уважительной причины.</w:t>
      </w:r>
    </w:p>
    <w:p w:rsidR="004364F9" w:rsidRDefault="004364F9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Лицо, не прошедшее итоговую аттестацию по неуважительной причине или получившее на итоговой аттестации неудовлетворительные результаты, отчисляется из образовательного учреждения. Указанное лицо вправе пройти итоговую аттестацию повторно  не ранее чем через шесть месяцев и не позднее чем через год со дня, когда данное лицо прошло (или должно пройти</w:t>
      </w:r>
      <w:r w:rsidR="00873E67">
        <w:rPr>
          <w:rFonts w:ascii="Times New Roman" w:hAnsi="Times New Roman" w:cs="Times New Roman"/>
          <w:sz w:val="28"/>
          <w:szCs w:val="28"/>
        </w:rPr>
        <w:t xml:space="preserve">) итоговую </w:t>
      </w:r>
      <w:r w:rsidR="00873E67">
        <w:rPr>
          <w:rFonts w:ascii="Times New Roman" w:hAnsi="Times New Roman" w:cs="Times New Roman"/>
          <w:sz w:val="28"/>
          <w:szCs w:val="28"/>
        </w:rPr>
        <w:lastRenderedPageBreak/>
        <w:t>аттестацию впервые. Для прохождения повторной аттестации данное лицо должно быть восстановлено в МОУДОД «ДХШ» на период времени, не превышающий предусмотренного на итоговую аттестацию федеральным государственными требованиями.</w:t>
      </w:r>
    </w:p>
    <w:p w:rsidR="00873E67" w:rsidRDefault="00873E67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Прохождение повторной итоговой аттестации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одного раза не допускается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73E67" w:rsidRDefault="00873E67" w:rsidP="00987474">
      <w:pPr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3E67">
        <w:rPr>
          <w:rFonts w:ascii="Times New Roman" w:hAnsi="Times New Roman" w:cs="Times New Roman"/>
          <w:sz w:val="28"/>
          <w:szCs w:val="28"/>
          <w:u w:val="single"/>
        </w:rPr>
        <w:t>Получение документа об освоении дополнительной профессиональной общеобразовательной программы в области изобразительного искусства «Живопись»</w:t>
      </w:r>
    </w:p>
    <w:p w:rsidR="0025470C" w:rsidRDefault="0025470C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Лицам, прошедшим итоговую аттестацию, завершающую освоение дополнительных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общеобразовательных программ в области изобразительного искусства «Живопись», выдается заверенное печатью </w:t>
      </w:r>
      <w:r w:rsidR="009272D4">
        <w:rPr>
          <w:rFonts w:ascii="Times New Roman" w:hAnsi="Times New Roman" w:cs="Times New Roman"/>
          <w:sz w:val="28"/>
          <w:szCs w:val="28"/>
        </w:rPr>
        <w:t xml:space="preserve">учреждения </w:t>
      </w:r>
      <w:r>
        <w:rPr>
          <w:rFonts w:ascii="Times New Roman" w:hAnsi="Times New Roman" w:cs="Times New Roman"/>
          <w:sz w:val="28"/>
          <w:szCs w:val="28"/>
        </w:rPr>
        <w:t>МОУДОД «ДХШ»</w:t>
      </w:r>
      <w:r w:rsidR="009272D4">
        <w:rPr>
          <w:rFonts w:ascii="Times New Roman" w:hAnsi="Times New Roman" w:cs="Times New Roman"/>
          <w:sz w:val="28"/>
          <w:szCs w:val="28"/>
        </w:rPr>
        <w:t>, свидетельство об освоении указанной программы «Живопись». Форма свидетельства устанавливается Министерством культуры Российской Федерации.</w:t>
      </w:r>
    </w:p>
    <w:p w:rsidR="009272D4" w:rsidRDefault="009272D4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Лицам, не прошедшим итоговую аттестацию по неуважительной причине или получившим на итоговой аттестации неудовлетворительные результаты и отчисленным из образовательного учреждения, выдается справка МОУДОД «ДХШ»  установленного </w:t>
      </w:r>
      <w:r w:rsidR="00AA131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бразца.</w:t>
      </w:r>
    </w:p>
    <w:p w:rsidR="009272D4" w:rsidRPr="0025470C" w:rsidRDefault="009272D4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Копия свидетельства об освоении </w:t>
      </w:r>
      <w:r w:rsidR="00AA1311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proofErr w:type="spellStart"/>
      <w:r w:rsidR="00AA1311"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 w:rsidR="00AA1311">
        <w:rPr>
          <w:rFonts w:ascii="Times New Roman" w:hAnsi="Times New Roman" w:cs="Times New Roman"/>
          <w:sz w:val="28"/>
          <w:szCs w:val="28"/>
        </w:rPr>
        <w:t xml:space="preserve"> общеобразовательной  программы в области изобразительного искусства </w:t>
      </w:r>
      <w:bookmarkStart w:id="0" w:name="_GoBack"/>
      <w:bookmarkEnd w:id="0"/>
      <w:r w:rsidR="00AA1311">
        <w:rPr>
          <w:rFonts w:ascii="Times New Roman" w:hAnsi="Times New Roman" w:cs="Times New Roman"/>
          <w:sz w:val="28"/>
          <w:szCs w:val="28"/>
        </w:rPr>
        <w:t>«Живопись» или справки об обучении в МОУДОД «ДХШ» остается в личном деле выпускника.</w:t>
      </w:r>
    </w:p>
    <w:p w:rsidR="00873E67" w:rsidRPr="00873E67" w:rsidRDefault="00873E67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364F9" w:rsidRPr="004364F9" w:rsidRDefault="004364F9" w:rsidP="00987474">
      <w:pPr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846D5" w:rsidRPr="00AA4B9D" w:rsidRDefault="000846D5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4B9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31138" w:rsidRDefault="00D31138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447A" w:rsidRDefault="004F1265" w:rsidP="00C444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4F126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ПРОГРАММА ТВОРЧЕСКОЙ, МЕТОДИЧЕСКОЙ И КУЛЬТУРНО-ПРОСВЕТИТЕЛЬСКОЙ ДЕЯТЕЛЬНОСТИ МОУДОД «ДХШ»</w:t>
      </w:r>
    </w:p>
    <w:p w:rsidR="0054639C" w:rsidRPr="00034E35" w:rsidRDefault="0054639C" w:rsidP="005463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    </w:t>
      </w:r>
      <w:r w:rsidRPr="00034E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Учащиеся «ДХШ» постоянно принимали участие в выставочной и культурно-просветительской деятельности. </w:t>
      </w:r>
      <w:proofErr w:type="gramStart"/>
      <w:r w:rsidRPr="00034E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ярко и значительно они проявили себя в таких выставках, как: выставка творческих работ учащихся «ДХШ» в рамках Межрегионального форума молодёжных инициатив «Выбор ЕСТЬ» (Молодёжный парламент при Саратовской областной Думе), праздничное мероприятие «Творчество юных художников и музыкантов» (совместно с «ДШИ №1»), Открытый конкурсный проект «Виват, таланты!» по творчеству С.С. Прокофьева «Освещённый солнцем» (совместно с «ДШИ №1»), конкурс-выставка рисунков «Налоги</w:t>
      </w:r>
      <w:proofErr w:type="gramEnd"/>
      <w:r w:rsidRPr="00034E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глазами детей» (УФНС по Заводскому району </w:t>
      </w:r>
      <w:proofErr w:type="gramStart"/>
      <w:r w:rsidRPr="00034E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End"/>
      <w:r w:rsidRPr="00034E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Саратова).</w:t>
      </w:r>
      <w:r w:rsidRPr="00034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«ДХШ» постоянно принимают участие в общественной жизни города, например: конкурсы - фестивали граффити,   посвященные Дню города,  </w:t>
      </w:r>
      <w:r w:rsidRPr="00034E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ежегодное совместное мероприятие с музеем-усадьбой Н.Г. Чернышевского   - День Музея;  </w:t>
      </w:r>
    </w:p>
    <w:p w:rsidR="0054639C" w:rsidRPr="003C1EE6" w:rsidRDefault="0054639C" w:rsidP="003C1EE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учащихся выставлялись в музеях – усадьбах Борисова – </w:t>
      </w:r>
      <w:proofErr w:type="spellStart"/>
      <w:r w:rsidRPr="00034E35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Мусатова</w:t>
      </w:r>
      <w:proofErr w:type="spellEnd"/>
      <w:r w:rsidRPr="00034E3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Павла Кузнецова, Н.Г.</w:t>
      </w:r>
      <w:r w:rsidR="003C1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4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Чернышевского, музее им. Радищева.  Постоянно организуются выставки работ учащихся в структурных подразделениях «ДХШ»,  библиотеке № 4 </w:t>
      </w:r>
      <w:proofErr w:type="gramStart"/>
      <w:r w:rsidRPr="00034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034E3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 ЦБС г. Саратова), МУК «ГЦНК».</w:t>
      </w:r>
    </w:p>
    <w:p w:rsidR="00883F51" w:rsidRDefault="004F1265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и развитие одаренных детей в области изобразительного искусства;</w:t>
      </w:r>
    </w:p>
    <w:p w:rsidR="004F1265" w:rsidRDefault="004F1265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творческой деятельности обучающихся путем проведения творческих мероприятий (выставок, конкурсов, фестивалей, мастер-классов, творческих вечеров и др.);</w:t>
      </w:r>
    </w:p>
    <w:p w:rsidR="004F1265" w:rsidRDefault="004F1265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организация посещений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учреждений культуры и организаций (выставочных залов, музеев и др.);</w:t>
      </w:r>
    </w:p>
    <w:p w:rsidR="004F1265" w:rsidRDefault="004F1265" w:rsidP="0098747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творческой и культурно-просветительской деятельности</w:t>
      </w:r>
      <w:r w:rsidR="0049770C">
        <w:rPr>
          <w:rFonts w:ascii="Times New Roman" w:hAnsi="Times New Roman" w:cs="Times New Roman"/>
          <w:sz w:val="28"/>
          <w:szCs w:val="28"/>
        </w:rPr>
        <w:t xml:space="preserve"> совместно с другими детскими школами искусств, в том числе по различным видам искусств; ОУ среднего профессионального и высшего профессионального образования, реализующими основные профессиональные образовательные программы в области изобразительного искусства;</w:t>
      </w:r>
    </w:p>
    <w:p w:rsidR="0049770C" w:rsidRDefault="0049770C" w:rsidP="009874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изобразительного искусства и образования.</w:t>
      </w:r>
    </w:p>
    <w:p w:rsidR="00BC1FCA" w:rsidRPr="00BC1FCA" w:rsidRDefault="00BC1FCA" w:rsidP="00BC1FCA">
      <w:pPr>
        <w:spacing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работа в МОУДОД «ДХШ»</w:t>
      </w:r>
    </w:p>
    <w:p w:rsidR="00BC1FCA" w:rsidRDefault="00BC1FCA" w:rsidP="00BC1FCA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Основные формы методической работы, применяемой в ДХШ разделяются </w:t>
      </w:r>
      <w:proofErr w:type="gramStart"/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теоретические и практические. Задачей теоретических форм методической работы является постановка и изучение актуальных проблем, связанных с организацией и осуществлением учебного процесса и повышением педагогического мастерства.</w:t>
      </w:r>
    </w:p>
    <w:p w:rsidR="00D31138" w:rsidRPr="00BC1FCA" w:rsidRDefault="00D31138" w:rsidP="00BC1FCA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FCA" w:rsidRPr="00BC1FCA" w:rsidRDefault="00BC1FCA" w:rsidP="00BC1FCA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624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</w:t>
      </w: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1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теоретическим формам методической работы </w:t>
      </w: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относятся: </w:t>
      </w:r>
    </w:p>
    <w:p w:rsidR="00BC1FCA" w:rsidRPr="00BC1FCA" w:rsidRDefault="00BC1FCA" w:rsidP="00BC1FCA">
      <w:pPr>
        <w:spacing w:after="1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деятельность педагогического и методического совета школы;</w:t>
      </w:r>
    </w:p>
    <w:p w:rsidR="00BC1FCA" w:rsidRPr="00BC1FCA" w:rsidRDefault="00BC1FCA" w:rsidP="00BC1FCA">
      <w:pPr>
        <w:spacing w:after="1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курсы повышения квалификации;</w:t>
      </w:r>
    </w:p>
    <w:p w:rsidR="00BC1FCA" w:rsidRPr="00BC1FCA" w:rsidRDefault="00BC1FCA" w:rsidP="00BC1FCA">
      <w:pPr>
        <w:spacing w:after="1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тематические доклады, семинары и сообщения по проблемам художественного образования;</w:t>
      </w:r>
    </w:p>
    <w:p w:rsidR="00BC1FCA" w:rsidRPr="00BC1FCA" w:rsidRDefault="00BC1FCA" w:rsidP="00BC1FCA">
      <w:pPr>
        <w:spacing w:after="1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самообразование.</w:t>
      </w:r>
    </w:p>
    <w:p w:rsidR="00BC1FCA" w:rsidRPr="00BC1FCA" w:rsidRDefault="00BC1FCA" w:rsidP="00BC1FCA">
      <w:pPr>
        <w:spacing w:after="10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 </w:t>
      </w:r>
      <w:r w:rsidRPr="00BC1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практическим формам методической работы</w:t>
      </w: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относятся:</w:t>
      </w:r>
    </w:p>
    <w:p w:rsidR="00BC1FCA" w:rsidRPr="00BC1FCA" w:rsidRDefault="00BC1FCA" w:rsidP="00BC1FCA">
      <w:pPr>
        <w:spacing w:after="10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открытые уроки и творческие отчеты преподавателей;</w:t>
      </w:r>
    </w:p>
    <w:p w:rsidR="00BC1FCA" w:rsidRPr="00BC1FCA" w:rsidRDefault="00BC1FCA" w:rsidP="00BC1FCA">
      <w:pPr>
        <w:spacing w:after="10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участие </w:t>
      </w:r>
      <w:proofErr w:type="gramStart"/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</w:t>
      </w:r>
      <w:proofErr w:type="gramEnd"/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классах;</w:t>
      </w:r>
    </w:p>
    <w:p w:rsidR="00BC1FCA" w:rsidRPr="00BC1FCA" w:rsidRDefault="00BC1FCA" w:rsidP="00BC1FCA">
      <w:pPr>
        <w:spacing w:after="10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кураторство;</w:t>
      </w:r>
    </w:p>
    <w:p w:rsidR="00BC1FCA" w:rsidRPr="00BC1FCA" w:rsidRDefault="00BC1FCA" w:rsidP="00BC1FCA">
      <w:pPr>
        <w:spacing w:after="10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взаимопосещение</w:t>
      </w:r>
      <w:proofErr w:type="spellEnd"/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уроков;</w:t>
      </w:r>
    </w:p>
    <w:p w:rsidR="00BC1FCA" w:rsidRPr="00BC1FCA" w:rsidRDefault="00BC1FCA" w:rsidP="00BC1FCA">
      <w:pPr>
        <w:spacing w:after="10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экзаменационных комиссий;</w:t>
      </w:r>
    </w:p>
    <w:p w:rsidR="00BC1FCA" w:rsidRPr="00BC1FCA" w:rsidRDefault="00BC1FCA" w:rsidP="00BC1FCA">
      <w:pPr>
        <w:spacing w:after="10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просмотры по полугодиям.</w:t>
      </w:r>
    </w:p>
    <w:p w:rsidR="00BC1FCA" w:rsidRPr="00BC1FCA" w:rsidRDefault="00BC1FCA" w:rsidP="00BC1FCA">
      <w:pPr>
        <w:spacing w:after="1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Задачей практических форм методической работы является поиск и</w:t>
      </w:r>
      <w:r w:rsidR="00667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реализация оптимальных сре</w:t>
      </w:r>
      <w:proofErr w:type="gramStart"/>
      <w:r w:rsidR="00667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дств в </w:t>
      </w: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удожественном образовании, а также обмен профессиональным опытом.</w:t>
      </w:r>
    </w:p>
    <w:p w:rsidR="00BC1FCA" w:rsidRPr="00BC1FCA" w:rsidRDefault="00BC1FCA" w:rsidP="00BC1FCA">
      <w:pPr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</w:t>
      </w: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работа в МОУДОД «ДХШ» г. Саратов является одним из  главных направлений деятельности педагогического коллектива, а </w:t>
      </w:r>
      <w:proofErr w:type="gramStart"/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качеством – одной из приоритетных задач администрации. Учитывая актуальные идеи обновления деятельности учреждений дополнительного образования детей, методическая работа школы направлена на определение, теоретическое обоснование и практическое решение вопросов, от которых непосредственно зависит эффективность учебного, творческого процесса и успешная деятельность ДХШ, как образовательного учреждения. К ним относятся:</w:t>
      </w:r>
    </w:p>
    <w:p w:rsidR="00BC1FCA" w:rsidRPr="00BC1FCA" w:rsidRDefault="00BC1FCA" w:rsidP="00BC1FCA">
      <w:pPr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применение новых методик и технологий обучения и дополнительного образования, повышающих </w:t>
      </w:r>
      <w:r w:rsidR="00E62449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учебного процесса;</w:t>
      </w:r>
    </w:p>
    <w:p w:rsidR="00BC1FCA" w:rsidRPr="00BC1FCA" w:rsidRDefault="00BC1FCA" w:rsidP="00BC1FCA">
      <w:pPr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работы с учащимися разного уровня профессиональной одаренности, поиск эффективных форм и методов дифференцированного обучения и индивидуального подхода ко всем категориям учащихся;</w:t>
      </w:r>
    </w:p>
    <w:p w:rsidR="00BC1FCA" w:rsidRPr="00BC1FCA" w:rsidRDefault="00BC1FCA" w:rsidP="00BC1FCA">
      <w:pPr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идеи параллельного нравственного и эстетического образования, при которой учебная программа не превращается в самоцель, а является действенным средством формирования и совершенствования личности ребенка.</w:t>
      </w:r>
    </w:p>
    <w:p w:rsidR="00BC1FCA" w:rsidRPr="00BC1FCA" w:rsidRDefault="00BC1FCA" w:rsidP="00BC1FCA">
      <w:pPr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Все виды методической работы способствует повышению квалификации преподавателей и совершенствованию педагогического мастерства.</w:t>
      </w:r>
    </w:p>
    <w:p w:rsidR="00BC1FCA" w:rsidRPr="00BC1FCA" w:rsidRDefault="00BC1FCA" w:rsidP="00BC1FCA">
      <w:pPr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«ДХШ» сложилась и действует эффективная модель методической работы, согласно которой все компоненты методической деятельности взаимосвязаны и подчинены единой цели – повышению качественного уровня образовательной деятельности ДХШ по всем направлениям обучения. </w:t>
      </w:r>
    </w:p>
    <w:p w:rsidR="00BC1FCA" w:rsidRDefault="00BC1FCA" w:rsidP="00BC1FCA">
      <w:pPr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449" w:rsidRDefault="00E62449" w:rsidP="00BC1FCA">
      <w:pPr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449" w:rsidRDefault="00E62449" w:rsidP="00BC1FCA">
      <w:pPr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449" w:rsidRDefault="00E62449" w:rsidP="00BC1FCA">
      <w:pPr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449" w:rsidRDefault="00E62449" w:rsidP="00BC1FCA">
      <w:pPr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449" w:rsidRDefault="00E62449" w:rsidP="00BC1FCA">
      <w:pPr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449" w:rsidRDefault="00E62449" w:rsidP="00BC1FCA">
      <w:pPr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449" w:rsidRPr="00BC1FCA" w:rsidRDefault="00E62449" w:rsidP="00BC1FCA">
      <w:pPr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FCA" w:rsidRPr="00BC1FCA" w:rsidRDefault="00BC1FCA" w:rsidP="00BC1FCA">
      <w:pPr>
        <w:spacing w:before="120"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 организации методической работы МОУДОД «ДХШ» представлена </w:t>
      </w:r>
      <w:r w:rsidRPr="00BC1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схемой</w:t>
      </w:r>
      <w:r w:rsidRPr="00BC1FC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C1FCA" w:rsidRPr="00BC1FCA" w:rsidRDefault="00BC1FCA" w:rsidP="00BC1FC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C1FCA" w:rsidRPr="00BC1FCA" w:rsidRDefault="007702BE" w:rsidP="00BC1FC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rect id="Прямоугольник 25" o:spid="_x0000_s1026" style="position:absolute;margin-left:-5.85pt;margin-top:98.3pt;width:115.2pt;height:4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" o:allowincell="f">
            <v:textbox>
              <w:txbxContent>
                <w:p w:rsidR="00BC1FCA" w:rsidRDefault="00BC1FCA" w:rsidP="00BC1FCA">
                  <w:pPr>
                    <w:jc w:val="center"/>
                  </w:pPr>
                  <w:r>
                    <w:t xml:space="preserve">Семинары, </w:t>
                  </w:r>
                </w:p>
                <w:p w:rsidR="00BC1FCA" w:rsidRDefault="00BC1FCA" w:rsidP="00BC1FCA">
                  <w:pPr>
                    <w:jc w:val="center"/>
                  </w:pPr>
                  <w:r>
                    <w:t>мастер-классы</w:t>
                  </w:r>
                </w:p>
              </w:txbxContent>
            </v:textbox>
            <w10:wrap type="topAndBottom"/>
          </v:rect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rect id="Прямоугольник 24" o:spid="_x0000_s1027" style="position:absolute;margin-left:332.55pt;margin-top:98.3pt;width:108pt;height:4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" o:allowincell="f">
            <v:textbox>
              <w:txbxContent>
                <w:p w:rsidR="00BC1FCA" w:rsidRDefault="00BC1FCA" w:rsidP="00BC1FCA">
                  <w:pPr>
                    <w:jc w:val="center"/>
                  </w:pPr>
                  <w:r>
                    <w:t>Курсы повышения квалификации преподавателей</w:t>
                  </w:r>
                </w:p>
              </w:txbxContent>
            </v:textbox>
            <w10:wrap type="topAndBottom"/>
          </v:rect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rect id="Прямоугольник 23" o:spid="_x0000_s1028" style="position:absolute;margin-left:332.55pt;margin-top:23.85pt;width:108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" o:allowincell="f">
            <v:textbox>
              <w:txbxContent>
                <w:p w:rsidR="00BC1FCA" w:rsidRDefault="00BC1FCA" w:rsidP="00BC1FCA">
                  <w:pPr>
                    <w:jc w:val="center"/>
                  </w:pPr>
                  <w:r>
                    <w:t>ГОУДПО «СОУМЦ»</w:t>
                  </w:r>
                </w:p>
                <w:p w:rsidR="00BC1FCA" w:rsidRDefault="00BC1FCA" w:rsidP="00BC1FCA">
                  <w:pPr>
                    <w:jc w:val="center"/>
                  </w:pPr>
                  <w:r>
                    <w:t>ГОУДПО «СОУМЦ»</w:t>
                  </w:r>
                </w:p>
              </w:txbxContent>
            </v:textbox>
            <w10:wrap type="topAndBottom"/>
          </v:rect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line id="Прямая соединительная линия 22" o:spid="_x0000_s1050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55pt,127.1pt" to="224.55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" o:allowincell="f">
            <v:stroke endarrow="block"/>
            <w10:wrap type="topAndBottom"/>
          </v:line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line id="Прямая соединительная линия 21" o:spid="_x0000_s1049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95pt,134.3pt" to="382.95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" o:allowincell="f">
            <v:stroke endarrow="block"/>
            <w10:wrap type="topAndBottom"/>
          </v:line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line id="Прямая соединительная линия 20" o:spid="_x0000_s1048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95pt,60.6pt" to="382.95pt,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" o:allowincell="f">
            <v:stroke endarrow="block"/>
            <w10:wrap type="topAndBottom"/>
          </v:line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line id="Прямая соединительная линия 19" o:spid="_x0000_s1047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3pt,125.4pt" to="332.55pt,1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" o:allowincell="f">
            <v:stroke endarrow="block"/>
            <w10:wrap type="topAndBottom"/>
          </v:line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line id="Прямая соединительная линия 18" o:spid="_x0000_s104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2pt,125.4pt" to="332.55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" o:allowincell="f">
            <v:stroke endarrow="block"/>
            <w10:wrap type="topAndBottom"/>
          </v:line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line id="Прямая соединительная линия 17" o:spid="_x0000_s1045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35pt,125.4pt" to="189.8pt,1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" o:allowincell="f">
            <v:stroke endarrow="block"/>
            <w10:wrap type="topAndBottom"/>
          </v:line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rect id="Прямоугольник 16" o:spid="_x0000_s1029" style="position:absolute;margin-left:-5.85pt;margin-top:23.85pt;width:115.2pt;height: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" o:allowincell="f">
            <v:textbox>
              <w:txbxContent>
                <w:p w:rsidR="00BC1FCA" w:rsidRDefault="00BC1FCA" w:rsidP="00BC1FCA">
                  <w:pPr>
                    <w:jc w:val="center"/>
                  </w:pPr>
                  <w:r>
                    <w:t>Городское методическое объединение</w:t>
                  </w:r>
                </w:p>
              </w:txbxContent>
            </v:textbox>
            <w10:wrap type="topAndBottom"/>
          </v:rect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line id="Прямая соединительная линия 15" o:spid="_x0000_s1044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67.05pt" to="174.1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" o:allowincell="f">
            <v:stroke endarrow="block"/>
            <w10:wrap type="topAndBottom"/>
          </v:line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line id="Прямая соединительная линия 14" o:spid="_x0000_s1043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75pt,67.05pt" to="51.75pt,1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" o:allowincell="f">
            <v:stroke endarrow="block"/>
            <w10:wrap type="topAndBottom"/>
          </v:line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line id="Прямая соединительная линия 13" o:spid="_x0000_s1042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35pt,60.6pt" to="332.55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" o:allowincell="f">
            <v:stroke endarrow="block"/>
            <w10:wrap type="topAndBottom"/>
          </v:line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rect id="Прямоугольник 12" o:spid="_x0000_s1030" style="position:absolute;margin-left:174.15pt;margin-top:89.4pt;width:115.2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" o:allowincell="f">
            <v:textbox>
              <w:txbxContent>
                <w:p w:rsidR="00BC1FCA" w:rsidRDefault="00BC1FCA" w:rsidP="00BC1FCA">
                  <w:pPr>
                    <w:jc w:val="center"/>
                  </w:pPr>
                  <w:r>
                    <w:t>Методический совет МОУДОД «ДХШ»</w:t>
                  </w:r>
                </w:p>
              </w:txbxContent>
            </v:textbox>
            <w10:wrap type="topAndBottom"/>
          </v:rect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line id="Прямая соединительная линия 11" o:spid="_x0000_s1041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75pt,141.5pt" to="51.75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" o:allowincell="f">
            <v:stroke endarrow="block"/>
            <w10:wrap type="topAndBottom"/>
          </v:line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line id="Прямая соединительная линия 10" o:spid="_x0000_s1040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35pt,112.7pt" to="332.55pt,1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" o:allowincell="f">
            <v:stroke endarrow="block"/>
            <w10:wrap type="topAndBottom"/>
          </v:line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line id="Прямая соединительная линия 9" o:spid="_x0000_s1039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55pt,119.9pt" to="174.15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" o:allowincell="f">
            <v:stroke endarrow="block"/>
            <w10:wrap type="topAndBottom"/>
          </v:line>
        </w:pict>
      </w:r>
      <w:r w:rsidR="0054639C">
        <w:rPr>
          <w:rFonts w:ascii="Times New Roman" w:eastAsia="Times New Roman" w:hAnsi="Times New Roman" w:cs="Times New Roman"/>
          <w:color w:val="FF0000"/>
          <w:sz w:val="28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rect id="Прямоугольник 8" o:spid="_x0000_s1031" style="position:absolute;margin-left:174.15pt;margin-top:247.8pt;width:115.2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" o:allowincell="f">
            <v:textbox>
              <w:txbxContent>
                <w:p w:rsidR="00BC1FCA" w:rsidRDefault="00BC1FCA" w:rsidP="00BC1FCA">
                  <w:pPr>
                    <w:jc w:val="center"/>
                  </w:pPr>
                  <w:r>
                    <w:t>Открытые уроки преподавателей</w:t>
                  </w:r>
                </w:p>
              </w:txbxContent>
            </v:textbox>
            <w10:wrap type="topAndBottom"/>
          </v:rect>
        </w:pic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line id="Прямая соединительная линия 7" o:spid="_x0000_s1038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35pt,125.4pt" to="210.4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" o:allowincell="f">
            <v:stroke endarrow="block"/>
            <w10:wrap type="topAndBottom"/>
          </v:line>
        </w:pict>
      </w:r>
    </w:p>
    <w:p w:rsidR="00BC1FCA" w:rsidRPr="00BC1FCA" w:rsidRDefault="007702BE" w:rsidP="00BC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702BE"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lastRenderedPageBreak/>
        <w:pict>
          <v:line id="Прямая соединительная линия 6" o:spid="_x0000_s1037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55pt,267.7pt" to="224.55pt,2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" o:allowincell="f">
            <v:stroke endarrow="block"/>
            <w10:wrap type="topAndBottom"/>
          </v:line>
        </w:pict>
      </w:r>
      <w:r w:rsidRPr="007702BE"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rect id="Прямоугольник 5" o:spid="_x0000_s1032" style="position:absolute;margin-left:174.15pt;margin-top:297.5pt;width:115.2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" o:allowincell="f">
            <v:textbox>
              <w:txbxContent>
                <w:p w:rsidR="00BC1FCA" w:rsidRDefault="00BC1FCA" w:rsidP="00BC1FCA">
                  <w:pPr>
                    <w:jc w:val="center"/>
                  </w:pPr>
                  <w:proofErr w:type="spellStart"/>
                  <w:r>
                    <w:t>Взаимопосещение</w:t>
                  </w:r>
                  <w:proofErr w:type="spellEnd"/>
                  <w:r>
                    <w:t xml:space="preserve"> уроков</w:t>
                  </w:r>
                </w:p>
                <w:p w:rsidR="00BC1FCA" w:rsidRDefault="00BC1FCA" w:rsidP="00BC1FCA"/>
                <w:p w:rsidR="00BC1FCA" w:rsidRDefault="00BC1FCA" w:rsidP="00BC1FCA"/>
              </w:txbxContent>
            </v:textbox>
            <w10:wrap type="topAndBottom"/>
          </v:rect>
        </w:pict>
      </w:r>
      <w:r w:rsidRPr="007702BE"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rect id="Прямоугольник 4" o:spid="_x0000_s1033" style="position:absolute;margin-left:332.55pt;margin-top:154.2pt;width:115.2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" o:allowincell="f">
            <v:textbox>
              <w:txbxContent>
                <w:p w:rsidR="00BC1FCA" w:rsidRDefault="00BC1FCA" w:rsidP="00BC1FCA">
                  <w:r>
                    <w:t>Областные фестивали конкурсы выставки</w:t>
                  </w:r>
                </w:p>
              </w:txbxContent>
            </v:textbox>
            <w10:wrap type="topAndBottom"/>
          </v:rect>
        </w:pict>
      </w:r>
      <w:r w:rsidRPr="007702BE"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rect id="Прямоугольник 3" o:spid="_x0000_s1034" style="position:absolute;margin-left:332.55pt;margin-top:231.7pt;width:115.2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" o:allowincell="f">
            <v:textbox>
              <w:txbxContent>
                <w:p w:rsidR="00BC1FCA" w:rsidRDefault="00BC1FCA" w:rsidP="00BC1FCA">
                  <w:pPr>
                    <w:jc w:val="center"/>
                  </w:pPr>
                  <w:r>
                    <w:t>Аттестация преподавателей</w:t>
                  </w:r>
                </w:p>
              </w:txbxContent>
            </v:textbox>
            <w10:wrap type="topAndBottom"/>
          </v:rect>
        </w:pict>
      </w:r>
      <w:r w:rsidRPr="007702BE"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rect id="Прямоугольник 2" o:spid="_x0000_s1035" style="position:absolute;margin-left:-5.85pt;margin-top:231.7pt;width:115.2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" o:allowincell="f">
            <v:textbox>
              <w:txbxContent>
                <w:p w:rsidR="00BC1FCA" w:rsidRDefault="00BC1FCA" w:rsidP="00BC1FCA">
                  <w:pPr>
                    <w:jc w:val="center"/>
                  </w:pPr>
                  <w:r>
                    <w:t>Методические сообщения</w:t>
                  </w:r>
                </w:p>
              </w:txbxContent>
            </v:textbox>
            <w10:wrap type="topAndBottom"/>
          </v:rect>
        </w:pict>
      </w:r>
      <w:r w:rsidRPr="007702BE">
        <w:rPr>
          <w:rFonts w:ascii="Times New Roman" w:eastAsia="Times New Roman" w:hAnsi="Times New Roman" w:cs="Times New Roman"/>
          <w:noProof/>
          <w:color w:val="FF0000"/>
          <w:sz w:val="28"/>
          <w:szCs w:val="20"/>
          <w:lang w:eastAsia="ru-RU"/>
        </w:rPr>
        <w:pict>
          <v:rect id="Прямоугольник 1" o:spid="_x0000_s1036" style="position:absolute;margin-left:-5.85pt;margin-top:161.4pt;width:115.2pt;height:3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" o:allowincell="f">
            <v:textbox>
              <w:txbxContent>
                <w:p w:rsidR="00BC1FCA" w:rsidRDefault="00BC1FCA" w:rsidP="00BC1FCA">
                  <w:pPr>
                    <w:jc w:val="center"/>
                  </w:pPr>
                  <w:r>
                    <w:t>Городские фестивали, конкурсы, выставки</w:t>
                  </w:r>
                </w:p>
              </w:txbxContent>
            </v:textbox>
            <w10:wrap type="topAndBottom"/>
          </v:rect>
        </w:pict>
      </w:r>
    </w:p>
    <w:p w:rsidR="00BC1FCA" w:rsidRPr="00BC1FCA" w:rsidRDefault="00BC1FCA" w:rsidP="00BC1FCA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</w:pPr>
    </w:p>
    <w:p w:rsidR="00534559" w:rsidRPr="00E62449" w:rsidRDefault="00534559" w:rsidP="00E62449">
      <w:pPr>
        <w:spacing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4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ПРИОРИТЕ</w:t>
      </w:r>
      <w:r w:rsidR="00593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ТНЫЕ НАПРАВЛЕНИЯ ДЕЯТЕЛЬНОСТИ</w:t>
      </w:r>
      <w:r w:rsidRPr="00534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МОУДОД «ДХШ»</w:t>
      </w:r>
    </w:p>
    <w:p w:rsidR="00534559" w:rsidRPr="00534559" w:rsidRDefault="00534559" w:rsidP="00534559">
      <w:pPr>
        <w:spacing w:after="12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4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</w:p>
    <w:p w:rsidR="00534559" w:rsidRPr="00534559" w:rsidRDefault="00534559" w:rsidP="00534559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Ориентация учебного процесса на формирование творческой личности в образовательной и внеклассной деятельности «ДХШ».</w:t>
      </w:r>
    </w:p>
    <w:p w:rsidR="00534559" w:rsidRPr="00534559" w:rsidRDefault="00534559" w:rsidP="00534559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4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34559" w:rsidRPr="00534559" w:rsidRDefault="00534559" w:rsidP="00534559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5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совершенствование работы по созданию системы параллельного эстетического и нравственного образования детей, способствующей эстетическому образованию, социальной коррекции и национального самосознания молодежи;</w:t>
      </w:r>
    </w:p>
    <w:p w:rsidR="00534559" w:rsidRPr="00534559" w:rsidRDefault="00534559" w:rsidP="00534559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5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по совершенствованию форм и методов работы «ДХШ» по всем направлениям образовательной деятельности;</w:t>
      </w:r>
    </w:p>
    <w:p w:rsidR="00534559" w:rsidRPr="00534559" w:rsidRDefault="00534559" w:rsidP="00534559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комплексная реализация системы личностно-ориентированного обучения, </w:t>
      </w:r>
      <w:proofErr w:type="spellStart"/>
      <w:r w:rsidRPr="0053455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креативной</w:t>
      </w:r>
      <w:proofErr w:type="spellEnd"/>
      <w:r w:rsidRPr="0053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учащихся «ДХШ».</w:t>
      </w:r>
    </w:p>
    <w:p w:rsidR="00534559" w:rsidRPr="00534559" w:rsidRDefault="00534559" w:rsidP="00534559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3455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3455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главных направлений образовательной программы ДХШ является работа по сохранению, возрождению и развитию декоративно-прикладного искусства. Просветительская работа ДХШ направлена на формирование модели декоративно-прикладной культуры населения города. Итогом данного направления работы является городской конкурс «Рукотворное чудо», в котором вопросам сохранения и развития ДПИ уделяется приоритетное значение.</w:t>
      </w:r>
    </w:p>
    <w:p w:rsidR="00534559" w:rsidRDefault="00534559" w:rsidP="0053455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2013 году – проведение совместно с администрацией Заводского района муниципального образования «Город Саратов» конкурса</w:t>
      </w:r>
      <w:r w:rsidRPr="0053455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34559">
        <w:rPr>
          <w:rFonts w:ascii="Times New Roman" w:eastAsia="Calibri" w:hAnsi="Times New Roman" w:cs="Times New Roman"/>
          <w:sz w:val="28"/>
          <w:szCs w:val="28"/>
        </w:rPr>
        <w:t>детского художественного творчества «Юные таланты – будущее Заводского района!»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34559" w:rsidRPr="00534559" w:rsidRDefault="00534559" w:rsidP="0053455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4559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E62449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Pr="00534559">
        <w:rPr>
          <w:rFonts w:ascii="Times New Roman" w:eastAsia="Calibri" w:hAnsi="Times New Roman" w:cs="Times New Roman"/>
          <w:sz w:val="28"/>
          <w:szCs w:val="28"/>
        </w:rPr>
        <w:t xml:space="preserve">успешного и качественного выполнения </w:t>
      </w:r>
      <w:r>
        <w:rPr>
          <w:rFonts w:ascii="Times New Roman" w:hAnsi="Times New Roman" w:cs="Times New Roman"/>
          <w:sz w:val="28"/>
          <w:szCs w:val="28"/>
        </w:rPr>
        <w:t>дополнительной</w:t>
      </w:r>
      <w:r w:rsidRPr="009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 w:rsidRPr="0098747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общеобразовательной программы</w:t>
      </w:r>
      <w:r w:rsidRPr="00987474">
        <w:rPr>
          <w:rFonts w:ascii="Times New Roman" w:hAnsi="Times New Roman" w:cs="Times New Roman"/>
          <w:sz w:val="28"/>
          <w:szCs w:val="28"/>
        </w:rPr>
        <w:t xml:space="preserve"> в области изобразительного искусства «Живопись» </w:t>
      </w:r>
      <w:r w:rsidRPr="00534559">
        <w:rPr>
          <w:rFonts w:ascii="Times New Roman" w:eastAsia="Calibri" w:hAnsi="Times New Roman" w:cs="Times New Roman"/>
          <w:sz w:val="28"/>
          <w:szCs w:val="28"/>
        </w:rPr>
        <w:t>во многом зависят не только конкретные результаты всех направлений деятельности МОУДОД «ДХШ», но и дальнейшие перспективы развития системы детского художественно-эстетического образования города Саратова.</w:t>
      </w:r>
    </w:p>
    <w:p w:rsidR="00534559" w:rsidRPr="00534559" w:rsidRDefault="00534559" w:rsidP="0053455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1FCA" w:rsidRDefault="00BC1FCA" w:rsidP="009874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3F51" w:rsidRDefault="00883F51" w:rsidP="009874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3F51" w:rsidRPr="00987474" w:rsidRDefault="00883F51" w:rsidP="0098747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83F51" w:rsidRPr="00987474" w:rsidSect="003A491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03A27"/>
    <w:multiLevelType w:val="hybridMultilevel"/>
    <w:tmpl w:val="16F2A79C"/>
    <w:lvl w:ilvl="0" w:tplc="BC1E583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E4984"/>
    <w:multiLevelType w:val="hybridMultilevel"/>
    <w:tmpl w:val="2CD44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2BD6"/>
    <w:rsid w:val="00034E35"/>
    <w:rsid w:val="00054F24"/>
    <w:rsid w:val="000846D5"/>
    <w:rsid w:val="000B29EE"/>
    <w:rsid w:val="0012748F"/>
    <w:rsid w:val="001A47A5"/>
    <w:rsid w:val="001C3DA3"/>
    <w:rsid w:val="001D2BD6"/>
    <w:rsid w:val="002108A1"/>
    <w:rsid w:val="00253606"/>
    <w:rsid w:val="0025470C"/>
    <w:rsid w:val="00273A3E"/>
    <w:rsid w:val="00330106"/>
    <w:rsid w:val="00383B7E"/>
    <w:rsid w:val="003962BD"/>
    <w:rsid w:val="003A0764"/>
    <w:rsid w:val="003A4917"/>
    <w:rsid w:val="003C1EE6"/>
    <w:rsid w:val="004364F9"/>
    <w:rsid w:val="00463D67"/>
    <w:rsid w:val="0049770C"/>
    <w:rsid w:val="004F1265"/>
    <w:rsid w:val="00534559"/>
    <w:rsid w:val="0054176D"/>
    <w:rsid w:val="0054639C"/>
    <w:rsid w:val="00555AEB"/>
    <w:rsid w:val="005777A5"/>
    <w:rsid w:val="00593254"/>
    <w:rsid w:val="005F1738"/>
    <w:rsid w:val="00637B5E"/>
    <w:rsid w:val="0065518B"/>
    <w:rsid w:val="00667979"/>
    <w:rsid w:val="006C666B"/>
    <w:rsid w:val="00703D14"/>
    <w:rsid w:val="007702BE"/>
    <w:rsid w:val="007743A2"/>
    <w:rsid w:val="007D0EE8"/>
    <w:rsid w:val="00820318"/>
    <w:rsid w:val="008471B0"/>
    <w:rsid w:val="00873E67"/>
    <w:rsid w:val="00883F51"/>
    <w:rsid w:val="008B0775"/>
    <w:rsid w:val="008F5B90"/>
    <w:rsid w:val="009272D4"/>
    <w:rsid w:val="00987474"/>
    <w:rsid w:val="009C2DEC"/>
    <w:rsid w:val="009C378B"/>
    <w:rsid w:val="009C4C28"/>
    <w:rsid w:val="009C7291"/>
    <w:rsid w:val="00A02A06"/>
    <w:rsid w:val="00A074BB"/>
    <w:rsid w:val="00AA1311"/>
    <w:rsid w:val="00AA4B9D"/>
    <w:rsid w:val="00AB5FAA"/>
    <w:rsid w:val="00AB63EA"/>
    <w:rsid w:val="00B01B78"/>
    <w:rsid w:val="00B02597"/>
    <w:rsid w:val="00BC1FCA"/>
    <w:rsid w:val="00C34772"/>
    <w:rsid w:val="00C4447A"/>
    <w:rsid w:val="00C8000F"/>
    <w:rsid w:val="00CA4B3F"/>
    <w:rsid w:val="00CD2FE8"/>
    <w:rsid w:val="00CF331F"/>
    <w:rsid w:val="00D224FA"/>
    <w:rsid w:val="00D31138"/>
    <w:rsid w:val="00D502E9"/>
    <w:rsid w:val="00D932BF"/>
    <w:rsid w:val="00D96474"/>
    <w:rsid w:val="00DF584C"/>
    <w:rsid w:val="00E15E83"/>
    <w:rsid w:val="00E213B6"/>
    <w:rsid w:val="00E62449"/>
    <w:rsid w:val="00E74540"/>
    <w:rsid w:val="00EB591C"/>
    <w:rsid w:val="00F75796"/>
    <w:rsid w:val="00FF0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24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4F2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24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4F2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364C3-C85C-41F7-910A-EC53B2C1C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18</Pages>
  <Words>4653</Words>
  <Characters>26524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ДОД Детская художественная школа</Company>
  <LinksUpToDate>false</LinksUpToDate>
  <CharactersWithSpaces>31115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Серейчикас Геннадий Петрович</dc:creator>
  <cp:keywords/>
  <dc:description/>
  <cp:lastModifiedBy>user</cp:lastModifiedBy>
  <cp:revision>16</cp:revision>
  <cp:lastPrinted>2000-12-31T22:49:00Z</cp:lastPrinted>
  <dcterms:created xsi:type="dcterms:W3CDTF">2000-12-31T23:27:00Z</dcterms:created>
  <dcterms:modified xsi:type="dcterms:W3CDTF">2014-02-04T10:21:00Z</dcterms:modified>
</cp:coreProperties>
</file>